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EA2" w:rsidRDefault="00AD7EA2" w:rsidP="00F47BA3">
      <w:pPr>
        <w:jc w:val="center"/>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4E7807" w:rsidP="00B7672D">
      <w:pPr>
        <w:ind w:left="1080"/>
        <w:jc w:val="center"/>
        <w:rPr>
          <w:b/>
          <w:bCs/>
          <w:color w:val="000000"/>
          <w:sz w:val="36"/>
          <w:szCs w:val="36"/>
          <w:shd w:val="clear" w:color="auto" w:fill="FFFFFF"/>
        </w:rPr>
      </w:pPr>
      <w:r>
        <w:rPr>
          <w:b/>
          <w:bCs/>
          <w:color w:val="000000"/>
          <w:sz w:val="36"/>
          <w:szCs w:val="36"/>
          <w:shd w:val="clear" w:color="auto" w:fill="FFFFFF"/>
        </w:rPr>
        <w:t>ЗМІСТ</w:t>
      </w:r>
    </w:p>
    <w:p w:rsidR="004E7807" w:rsidRDefault="004E7807" w:rsidP="004E7807">
      <w:pPr>
        <w:ind w:left="1080"/>
        <w:jc w:val="center"/>
        <w:rPr>
          <w:b/>
          <w:bCs/>
          <w:color w:val="000000"/>
          <w:sz w:val="36"/>
          <w:szCs w:val="36"/>
          <w:shd w:val="clear" w:color="auto" w:fill="FFFFFF"/>
        </w:rPr>
      </w:pPr>
    </w:p>
    <w:p w:rsidR="004E7807" w:rsidRPr="00583A7A" w:rsidRDefault="004E7807" w:rsidP="00583A7A">
      <w:pPr>
        <w:ind w:left="567" w:firstLine="57"/>
        <w:jc w:val="both"/>
        <w:rPr>
          <w:bCs/>
          <w:i/>
          <w:color w:val="000000"/>
          <w:sz w:val="32"/>
          <w:szCs w:val="32"/>
          <w:shd w:val="clear" w:color="auto" w:fill="FFFFFF"/>
        </w:rPr>
      </w:pPr>
    </w:p>
    <w:p w:rsidR="00583A7A" w:rsidRPr="00583A7A" w:rsidRDefault="004E7807" w:rsidP="000E16FB">
      <w:pPr>
        <w:numPr>
          <w:ilvl w:val="0"/>
          <w:numId w:val="25"/>
        </w:numPr>
        <w:shd w:val="clear" w:color="auto" w:fill="FFFFFF"/>
        <w:ind w:left="567" w:hanging="680"/>
        <w:jc w:val="both"/>
        <w:textAlignment w:val="baseline"/>
        <w:rPr>
          <w:rFonts w:eastAsia="sans-serif"/>
          <w:i/>
          <w:color w:val="000000"/>
          <w:sz w:val="32"/>
          <w:szCs w:val="32"/>
          <w:shd w:val="clear" w:color="auto" w:fill="FFFFFF"/>
        </w:rPr>
      </w:pPr>
      <w:r w:rsidRPr="00583A7A">
        <w:rPr>
          <w:bCs/>
          <w:i/>
          <w:color w:val="000000"/>
          <w:sz w:val="32"/>
          <w:szCs w:val="32"/>
          <w:shd w:val="clear" w:color="auto" w:fill="FFFFFF"/>
        </w:rPr>
        <w:t>Історія</w:t>
      </w:r>
    </w:p>
    <w:p w:rsidR="004E7807" w:rsidRPr="00583A7A" w:rsidRDefault="004E7807" w:rsidP="000E16FB">
      <w:pPr>
        <w:numPr>
          <w:ilvl w:val="0"/>
          <w:numId w:val="25"/>
        </w:numPr>
        <w:shd w:val="clear" w:color="auto" w:fill="FFFFFF"/>
        <w:ind w:left="567" w:hanging="680"/>
        <w:jc w:val="both"/>
        <w:textAlignment w:val="baseline"/>
        <w:rPr>
          <w:rFonts w:eastAsia="sans-serif"/>
          <w:i/>
          <w:color w:val="000000"/>
          <w:sz w:val="32"/>
          <w:szCs w:val="32"/>
          <w:shd w:val="clear" w:color="auto" w:fill="FFFFFF"/>
        </w:rPr>
      </w:pPr>
      <w:r w:rsidRPr="00583A7A">
        <w:rPr>
          <w:rFonts w:eastAsia="sans-serif"/>
          <w:i/>
          <w:color w:val="000000"/>
          <w:sz w:val="32"/>
          <w:szCs w:val="32"/>
          <w:shd w:val="clear" w:color="auto" w:fill="FFFFFF"/>
        </w:rPr>
        <w:t>Пристрій і призначення вертикально-фрезерного верстата.</w:t>
      </w:r>
    </w:p>
    <w:p w:rsidR="00583A7A" w:rsidRPr="00583A7A" w:rsidRDefault="004E7807" w:rsidP="000E16FB">
      <w:pPr>
        <w:pStyle w:val="2"/>
        <w:numPr>
          <w:ilvl w:val="1"/>
          <w:numId w:val="25"/>
        </w:numPr>
        <w:shd w:val="clear" w:color="auto" w:fill="FFFFFF"/>
        <w:ind w:left="567" w:firstLine="567"/>
        <w:jc w:val="both"/>
        <w:textAlignment w:val="baseline"/>
        <w:rPr>
          <w:i/>
          <w:sz w:val="32"/>
          <w:szCs w:val="32"/>
        </w:rPr>
      </w:pPr>
      <w:r w:rsidRPr="00583A7A">
        <w:rPr>
          <w:i/>
          <w:color w:val="000000"/>
          <w:sz w:val="32"/>
          <w:szCs w:val="32"/>
        </w:rPr>
        <w:t>Вертикально-фрезерний верстат</w:t>
      </w:r>
    </w:p>
    <w:p w:rsidR="004E7807" w:rsidRPr="00583A7A" w:rsidRDefault="004E7807" w:rsidP="000E16FB">
      <w:pPr>
        <w:pStyle w:val="2"/>
        <w:numPr>
          <w:ilvl w:val="1"/>
          <w:numId w:val="25"/>
        </w:numPr>
        <w:shd w:val="clear" w:color="auto" w:fill="FFFFFF"/>
        <w:ind w:left="567" w:firstLine="567"/>
        <w:jc w:val="both"/>
        <w:textAlignment w:val="baseline"/>
        <w:rPr>
          <w:i/>
          <w:sz w:val="32"/>
          <w:szCs w:val="32"/>
        </w:rPr>
      </w:pPr>
      <w:r w:rsidRPr="00583A7A">
        <w:rPr>
          <w:i/>
          <w:color w:val="000000"/>
          <w:sz w:val="32"/>
          <w:szCs w:val="32"/>
        </w:rPr>
        <w:t>Фрезерування поверхонь на вертикально-фрезерному верстаті.</w:t>
      </w:r>
    </w:p>
    <w:p w:rsidR="004E7807" w:rsidRPr="00583A7A" w:rsidRDefault="004E7807" w:rsidP="000E16FB">
      <w:pPr>
        <w:numPr>
          <w:ilvl w:val="1"/>
          <w:numId w:val="25"/>
        </w:numPr>
        <w:ind w:left="567" w:firstLine="567"/>
        <w:jc w:val="both"/>
        <w:rPr>
          <w:i/>
          <w:sz w:val="32"/>
          <w:szCs w:val="32"/>
        </w:rPr>
      </w:pPr>
      <w:r w:rsidRPr="00583A7A">
        <w:rPr>
          <w:rFonts w:eastAsia="sans-serif"/>
          <w:i/>
          <w:color w:val="000000"/>
          <w:sz w:val="32"/>
          <w:szCs w:val="32"/>
          <w:shd w:val="clear" w:color="auto" w:fill="FFFFFF"/>
        </w:rPr>
        <w:t>Вертикальний фрезерний верстат по металу</w:t>
      </w:r>
    </w:p>
    <w:p w:rsidR="004E7807" w:rsidRPr="00583A7A" w:rsidRDefault="004E7807" w:rsidP="000E16FB">
      <w:pPr>
        <w:numPr>
          <w:ilvl w:val="1"/>
          <w:numId w:val="25"/>
        </w:numPr>
        <w:ind w:left="567" w:firstLine="567"/>
        <w:jc w:val="both"/>
        <w:rPr>
          <w:i/>
          <w:sz w:val="32"/>
          <w:szCs w:val="32"/>
        </w:rPr>
      </w:pPr>
      <w:r w:rsidRPr="00583A7A">
        <w:rPr>
          <w:rFonts w:eastAsia="Arial"/>
          <w:i/>
          <w:color w:val="000000"/>
          <w:sz w:val="32"/>
          <w:szCs w:val="32"/>
          <w:shd w:val="clear" w:color="auto" w:fill="FFFFFF"/>
        </w:rPr>
        <w:t>Вертикально-фрезерні верстати</w:t>
      </w:r>
    </w:p>
    <w:p w:rsidR="00583A7A" w:rsidRPr="00583A7A" w:rsidRDefault="00583A7A" w:rsidP="000E16FB">
      <w:pPr>
        <w:pStyle w:val="3"/>
        <w:keepNext w:val="0"/>
        <w:numPr>
          <w:ilvl w:val="0"/>
          <w:numId w:val="25"/>
        </w:numPr>
        <w:shd w:val="clear" w:color="auto" w:fill="FFFFFF"/>
        <w:ind w:left="0" w:firstLine="0"/>
        <w:jc w:val="both"/>
        <w:rPr>
          <w:rFonts w:eastAsia="Arial"/>
          <w:i/>
          <w:color w:val="000000"/>
          <w:sz w:val="32"/>
          <w:szCs w:val="32"/>
          <w:shd w:val="clear" w:color="auto" w:fill="FFFFFF"/>
        </w:rPr>
      </w:pPr>
      <w:r w:rsidRPr="00583A7A">
        <w:rPr>
          <w:rFonts w:eastAsia="Arial"/>
          <w:i/>
          <w:color w:val="000000"/>
          <w:sz w:val="32"/>
          <w:szCs w:val="32"/>
          <w:shd w:val="clear" w:color="auto" w:fill="FFFFFF"/>
        </w:rPr>
        <w:t>Етап розвитку верстатів до появи ЧПУ.</w:t>
      </w:r>
    </w:p>
    <w:p w:rsidR="00583A7A" w:rsidRPr="00583A7A" w:rsidRDefault="006E640E" w:rsidP="000E16FB">
      <w:pPr>
        <w:pStyle w:val="3"/>
        <w:keepNext w:val="0"/>
        <w:numPr>
          <w:ilvl w:val="0"/>
          <w:numId w:val="25"/>
        </w:numPr>
        <w:shd w:val="clear" w:color="auto" w:fill="FFFFFF"/>
        <w:ind w:left="0" w:firstLine="0"/>
        <w:jc w:val="both"/>
        <w:rPr>
          <w:rFonts w:eastAsia="Arial"/>
          <w:i/>
          <w:color w:val="000000"/>
          <w:sz w:val="32"/>
          <w:szCs w:val="32"/>
        </w:rPr>
      </w:pPr>
      <w:r>
        <w:rPr>
          <w:rFonts w:eastAsia="Arial"/>
          <w:i/>
          <w:color w:val="000000"/>
          <w:sz w:val="32"/>
          <w:szCs w:val="32"/>
        </w:rPr>
        <w:t>Консольні і беськонсольн</w:t>
      </w:r>
      <w:r>
        <w:rPr>
          <w:rFonts w:eastAsia="Arial"/>
          <w:i/>
          <w:color w:val="000000"/>
          <w:sz w:val="32"/>
          <w:szCs w:val="32"/>
          <w:lang w:val="uk-UA"/>
        </w:rPr>
        <w:t>і</w:t>
      </w:r>
      <w:r w:rsidR="00583A7A" w:rsidRPr="00583A7A">
        <w:rPr>
          <w:rFonts w:eastAsia="Arial"/>
          <w:i/>
          <w:color w:val="000000"/>
          <w:sz w:val="32"/>
          <w:szCs w:val="32"/>
        </w:rPr>
        <w:t xml:space="preserve"> моделі</w:t>
      </w:r>
    </w:p>
    <w:p w:rsidR="00583A7A" w:rsidRPr="00583A7A" w:rsidRDefault="00583A7A" w:rsidP="000E16FB">
      <w:pPr>
        <w:pStyle w:val="2"/>
        <w:keepNext w:val="0"/>
        <w:numPr>
          <w:ilvl w:val="0"/>
          <w:numId w:val="25"/>
        </w:numPr>
        <w:shd w:val="clear" w:color="auto" w:fill="FFFFFF"/>
        <w:ind w:left="0" w:firstLine="0"/>
        <w:jc w:val="both"/>
        <w:rPr>
          <w:rFonts w:eastAsia="Arial"/>
          <w:i/>
          <w:color w:val="000000"/>
          <w:sz w:val="32"/>
          <w:szCs w:val="32"/>
        </w:rPr>
      </w:pPr>
      <w:r w:rsidRPr="00583A7A">
        <w:rPr>
          <w:rFonts w:eastAsia="Arial"/>
          <w:i/>
          <w:color w:val="000000"/>
          <w:sz w:val="32"/>
          <w:szCs w:val="32"/>
        </w:rPr>
        <w:t>Вертикально-фрезерні верстати в епосі інформаційних технологій.</w:t>
      </w:r>
    </w:p>
    <w:p w:rsidR="00583A7A" w:rsidRPr="00583A7A" w:rsidRDefault="00583A7A" w:rsidP="000E16FB">
      <w:pPr>
        <w:pStyle w:val="2"/>
        <w:keepNext w:val="0"/>
        <w:numPr>
          <w:ilvl w:val="0"/>
          <w:numId w:val="25"/>
        </w:numPr>
        <w:shd w:val="clear" w:color="auto" w:fill="FFFFFF"/>
        <w:ind w:left="0" w:firstLine="0"/>
        <w:jc w:val="both"/>
        <w:rPr>
          <w:rFonts w:eastAsia="Arial"/>
          <w:i/>
          <w:color w:val="000000"/>
          <w:sz w:val="32"/>
          <w:szCs w:val="32"/>
          <w:shd w:val="clear" w:color="auto" w:fill="FFFFFF"/>
        </w:rPr>
      </w:pPr>
      <w:r w:rsidRPr="00583A7A">
        <w:rPr>
          <w:rFonts w:eastAsia="Arial"/>
          <w:i/>
          <w:color w:val="000000"/>
          <w:sz w:val="32"/>
          <w:szCs w:val="32"/>
          <w:shd w:val="clear" w:color="auto" w:fill="FFFFFF"/>
        </w:rPr>
        <w:t>Сучасні вертикально-фрезерні верстати.</w:t>
      </w:r>
    </w:p>
    <w:p w:rsidR="00583A7A" w:rsidRPr="00583A7A" w:rsidRDefault="00583A7A" w:rsidP="000E16FB">
      <w:pPr>
        <w:numPr>
          <w:ilvl w:val="0"/>
          <w:numId w:val="25"/>
        </w:numPr>
        <w:ind w:left="0" w:firstLine="0"/>
        <w:jc w:val="both"/>
        <w:rPr>
          <w:bCs/>
          <w:i/>
          <w:color w:val="000000"/>
          <w:sz w:val="32"/>
          <w:szCs w:val="32"/>
        </w:rPr>
      </w:pPr>
      <w:r w:rsidRPr="00583A7A">
        <w:rPr>
          <w:bCs/>
          <w:i/>
          <w:color w:val="000000"/>
          <w:sz w:val="32"/>
          <w:szCs w:val="32"/>
        </w:rPr>
        <w:t>Призначення, технічна характеристика і область застосування верстата.</w:t>
      </w:r>
    </w:p>
    <w:p w:rsidR="00583A7A" w:rsidRPr="00583A7A" w:rsidRDefault="00583A7A" w:rsidP="000E16FB">
      <w:pPr>
        <w:numPr>
          <w:ilvl w:val="0"/>
          <w:numId w:val="25"/>
        </w:numPr>
        <w:ind w:left="0" w:firstLine="0"/>
        <w:jc w:val="both"/>
        <w:rPr>
          <w:bCs/>
          <w:i/>
          <w:color w:val="000000"/>
          <w:sz w:val="32"/>
          <w:szCs w:val="32"/>
        </w:rPr>
      </w:pPr>
      <w:r w:rsidRPr="00583A7A">
        <w:rPr>
          <w:bCs/>
          <w:i/>
          <w:color w:val="000000"/>
          <w:sz w:val="32"/>
          <w:szCs w:val="32"/>
        </w:rPr>
        <w:t>Загальна компоновка верстата.</w:t>
      </w:r>
    </w:p>
    <w:p w:rsidR="00583A7A" w:rsidRPr="00583A7A" w:rsidRDefault="00583A7A" w:rsidP="000E16FB">
      <w:pPr>
        <w:numPr>
          <w:ilvl w:val="0"/>
          <w:numId w:val="25"/>
        </w:numPr>
        <w:ind w:left="0" w:firstLine="0"/>
        <w:jc w:val="both"/>
        <w:rPr>
          <w:bCs/>
          <w:i/>
          <w:color w:val="000000"/>
          <w:sz w:val="32"/>
          <w:szCs w:val="32"/>
        </w:rPr>
      </w:pPr>
      <w:r w:rsidRPr="00583A7A">
        <w:rPr>
          <w:bCs/>
          <w:i/>
          <w:color w:val="000000"/>
          <w:sz w:val="32"/>
          <w:szCs w:val="32"/>
        </w:rPr>
        <w:t>Розбір роботи на верстаті з числовим програмним управлінням при обробці заданої деталі.</w:t>
      </w:r>
    </w:p>
    <w:p w:rsidR="00583A7A" w:rsidRPr="00583A7A" w:rsidRDefault="00583A7A" w:rsidP="00583A7A">
      <w:pPr>
        <w:jc w:val="both"/>
        <w:rPr>
          <w:rFonts w:eastAsia="Arial"/>
          <w:sz w:val="32"/>
          <w:szCs w:val="32"/>
        </w:rPr>
      </w:pPr>
    </w:p>
    <w:p w:rsidR="00583A7A" w:rsidRPr="00583A7A" w:rsidRDefault="00583A7A" w:rsidP="00583A7A">
      <w:pPr>
        <w:jc w:val="both"/>
        <w:rPr>
          <w:rFonts w:eastAsia="Arial"/>
        </w:rPr>
      </w:pPr>
    </w:p>
    <w:p w:rsidR="00583A7A" w:rsidRPr="00583A7A" w:rsidRDefault="00583A7A" w:rsidP="00583A7A">
      <w:pPr>
        <w:rPr>
          <w:rFonts w:eastAsia="Arial"/>
        </w:rPr>
      </w:pPr>
    </w:p>
    <w:p w:rsidR="00583A7A" w:rsidRPr="00583A7A" w:rsidRDefault="00583A7A" w:rsidP="00583A7A">
      <w:pPr>
        <w:ind w:left="360"/>
      </w:pPr>
    </w:p>
    <w:p w:rsidR="004E7807" w:rsidRPr="004E7807" w:rsidRDefault="004E7807" w:rsidP="004E7807">
      <w:pPr>
        <w:ind w:left="1080"/>
        <w:rPr>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AD7EA2" w:rsidRDefault="00AD7EA2" w:rsidP="00AD7EA2">
      <w:pPr>
        <w:ind w:left="1080"/>
        <w:rPr>
          <w:b/>
          <w:bCs/>
          <w:color w:val="000000"/>
          <w:sz w:val="28"/>
          <w:szCs w:val="28"/>
          <w:shd w:val="clear" w:color="auto" w:fill="FFFFFF"/>
        </w:rPr>
      </w:pPr>
    </w:p>
    <w:p w:rsidR="00F47BA3" w:rsidRPr="007B6D90" w:rsidRDefault="00F47BA3" w:rsidP="000E16FB">
      <w:pPr>
        <w:numPr>
          <w:ilvl w:val="0"/>
          <w:numId w:val="26"/>
        </w:numPr>
        <w:jc w:val="center"/>
        <w:rPr>
          <w:b/>
          <w:bCs/>
          <w:color w:val="000000"/>
          <w:sz w:val="28"/>
          <w:szCs w:val="28"/>
          <w:shd w:val="clear" w:color="auto" w:fill="FFFFFF"/>
        </w:rPr>
      </w:pPr>
      <w:r w:rsidRPr="007B6D90">
        <w:rPr>
          <w:b/>
          <w:bCs/>
          <w:color w:val="000000"/>
          <w:sz w:val="28"/>
          <w:szCs w:val="28"/>
          <w:shd w:val="clear" w:color="auto" w:fill="FFFFFF"/>
        </w:rPr>
        <w:t>Історія</w:t>
      </w:r>
    </w:p>
    <w:p w:rsidR="00F47BA3" w:rsidRPr="007B6D90" w:rsidRDefault="00F47BA3" w:rsidP="00F47BA3">
      <w:pPr>
        <w:jc w:val="both"/>
        <w:rPr>
          <w:color w:val="000000"/>
          <w:sz w:val="28"/>
          <w:szCs w:val="28"/>
          <w:shd w:val="clear" w:color="auto" w:fill="FFFFFF"/>
        </w:rPr>
      </w:pPr>
    </w:p>
    <w:p w:rsidR="00F47BA3" w:rsidRPr="007B6D90"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 xml:space="preserve">Початок розвитку </w:t>
      </w:r>
      <w:r w:rsidR="006E640E">
        <w:rPr>
          <w:color w:val="000000"/>
          <w:sz w:val="28"/>
          <w:szCs w:val="28"/>
          <w:shd w:val="clear" w:color="auto" w:fill="FFFFFF"/>
        </w:rPr>
        <w:t>верстатобудування, належить ще до</w:t>
      </w:r>
      <w:r w:rsidRPr="007B6D90">
        <w:rPr>
          <w:color w:val="000000"/>
          <w:sz w:val="28"/>
          <w:szCs w:val="28"/>
          <w:shd w:val="clear" w:color="auto" w:fill="FFFFFF"/>
        </w:rPr>
        <w:t xml:space="preserve"> давніх часів. Величезна безліч людей намагалося автоматизувати ручну працю, що б спростити роботу, і заощадити частинку часу. Величезний внесок у вітчизняне верстатобудування вніс Андрій Нартов, який народився в 1680 р, який склав ряд проектів металорізальних верстатів, що поклали початок розвитку сучасного</w:t>
      </w:r>
      <w:hyperlink r:id="rId8" w:tooltip="Детальные фотографии фрезерных станков, заказ" w:history="1">
        <w:r w:rsidRPr="00F47BA3">
          <w:rPr>
            <w:rStyle w:val="afa"/>
            <w:color w:val="000000"/>
            <w:sz w:val="28"/>
            <w:szCs w:val="28"/>
            <w:u w:val="none"/>
            <w:shd w:val="clear" w:color="auto" w:fill="FFFFFF"/>
          </w:rPr>
          <w:t>фрезерного верстата</w:t>
        </w:r>
      </w:hyperlink>
      <w:r w:rsidRPr="007B6D90">
        <w:rPr>
          <w:color w:val="000000"/>
          <w:sz w:val="28"/>
          <w:szCs w:val="28"/>
          <w:shd w:val="clear" w:color="auto" w:fill="FFFFFF"/>
        </w:rPr>
        <w:t>.</w:t>
      </w:r>
    </w:p>
    <w:p w:rsidR="00F47BA3" w:rsidRPr="007B6D90"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Не слабкий внесок у цю сферу технологій вніс Павло Захава. Їм був створений перший фрезерний верстат, яким обробляли стволи рушниць, опуклі зображення на медалях і багато іншого. А в 1715 р знаменитим майстром Яковом Батищева бу</w:t>
      </w:r>
      <w:r w:rsidR="006E640E">
        <w:rPr>
          <w:color w:val="000000"/>
          <w:sz w:val="28"/>
          <w:szCs w:val="28"/>
          <w:shd w:val="clear" w:color="auto" w:fill="FFFFFF"/>
        </w:rPr>
        <w:t>в виготовлений багатошпиндельний</w:t>
      </w:r>
      <w:r w:rsidRPr="007B6D90">
        <w:rPr>
          <w:color w:val="000000"/>
          <w:sz w:val="28"/>
          <w:szCs w:val="28"/>
          <w:shd w:val="clear" w:color="auto" w:fill="FFFFFF"/>
        </w:rPr>
        <w:t xml:space="preserve"> свердлильний верстат</w:t>
      </w:r>
      <w:r w:rsidR="006E640E">
        <w:rPr>
          <w:color w:val="000000"/>
          <w:sz w:val="28"/>
          <w:szCs w:val="28"/>
          <w:shd w:val="clear" w:color="auto" w:fill="FFFFFF"/>
          <w:lang w:val="uk-UA"/>
        </w:rPr>
        <w:t>, який</w:t>
      </w:r>
      <w:r w:rsidRPr="007B6D90">
        <w:rPr>
          <w:color w:val="000000"/>
          <w:sz w:val="28"/>
          <w:szCs w:val="28"/>
          <w:shd w:val="clear" w:color="auto" w:fill="FFFFFF"/>
        </w:rPr>
        <w:t xml:space="preserve"> дозволяє обробляти до 24 збройових стволів одночасно.</w:t>
      </w:r>
    </w:p>
    <w:p w:rsidR="00F47BA3" w:rsidRPr="007B6D90"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Так уже сталося на цій планеті, що людина більшу частину «дарів природи» не може використовувати без обробки. Більшу частину розвитку людини як «сучасного розумного», в ролі рушійної сили застосовувалася м'язова. Потім застосовувалися тварини, різноманітні примітивні споруди, що працюють за рахунок руху води або вітру. Перша досить серйозна промислова революція припала на 18 століття, коли був винайдений паровий двигун. Зараз ми знаходимося в 21 столітті, столітті промислової революції, коли машини створюють машини і лише мала частка (близько 1%) припадає на чисто ручну працю. Фрезерне обладнання так само пройшло не маленький шлях розвитку від дерев'яних, до високотехнологічних, автоматизованих фрезерних верстатів.</w:t>
      </w:r>
    </w:p>
    <w:p w:rsidR="00F47BA3" w:rsidRPr="007B6D90" w:rsidRDefault="006E640E" w:rsidP="00F47BA3">
      <w:pPr>
        <w:ind w:firstLine="567"/>
        <w:jc w:val="both"/>
        <w:rPr>
          <w:color w:val="000000"/>
          <w:sz w:val="28"/>
          <w:szCs w:val="28"/>
          <w:shd w:val="clear" w:color="auto" w:fill="FFFFFF"/>
        </w:rPr>
      </w:pPr>
      <w:r>
        <w:rPr>
          <w:color w:val="000000"/>
          <w:sz w:val="28"/>
          <w:szCs w:val="28"/>
          <w:shd w:val="clear" w:color="auto" w:fill="FFFFFF"/>
        </w:rPr>
        <w:t>Є навіть такі</w:t>
      </w:r>
      <w:r w:rsidR="00F47BA3" w:rsidRPr="007B6D90">
        <w:rPr>
          <w:color w:val="000000"/>
          <w:sz w:val="28"/>
          <w:szCs w:val="28"/>
          <w:shd w:val="clear" w:color="auto" w:fill="FFFFFF"/>
        </w:rPr>
        <w:t xml:space="preserve"> припущення вчених, що поняття фрезерного верстата ввів відомий діяч 16 ст Леонардо Да Вінчі, намалювавши ескіз верстата, що складався з круглого</w:t>
      </w:r>
      <w:r w:rsidRPr="006E640E">
        <w:rPr>
          <w:color w:val="000000"/>
          <w:sz w:val="28"/>
          <w:szCs w:val="28"/>
          <w:shd w:val="clear" w:color="auto" w:fill="FFFFFF"/>
        </w:rPr>
        <w:t xml:space="preserve"> </w:t>
      </w:r>
      <w:r w:rsidRPr="007B6D90">
        <w:rPr>
          <w:color w:val="000000"/>
          <w:sz w:val="28"/>
          <w:szCs w:val="28"/>
          <w:shd w:val="clear" w:color="auto" w:fill="FFFFFF"/>
        </w:rPr>
        <w:t>напилка</w:t>
      </w:r>
      <w:r w:rsidR="00F47BA3" w:rsidRPr="007B6D90">
        <w:rPr>
          <w:color w:val="000000"/>
          <w:sz w:val="28"/>
          <w:szCs w:val="28"/>
          <w:shd w:val="clear" w:color="auto" w:fill="FFFFFF"/>
        </w:rPr>
        <w:t>, що обертається. Після верстат схожого виду з напилком, що обертається</w:t>
      </w:r>
      <w:r>
        <w:rPr>
          <w:color w:val="000000"/>
          <w:sz w:val="28"/>
          <w:szCs w:val="28"/>
          <w:shd w:val="clear" w:color="auto" w:fill="FFFFFF"/>
          <w:lang w:val="uk-UA"/>
        </w:rPr>
        <w:t>,</w:t>
      </w:r>
      <w:r w:rsidR="00F47BA3" w:rsidRPr="007B6D90">
        <w:rPr>
          <w:color w:val="000000"/>
          <w:sz w:val="28"/>
          <w:szCs w:val="28"/>
          <w:shd w:val="clear" w:color="auto" w:fill="FFFFFF"/>
        </w:rPr>
        <w:t xml:space="preserve"> був виявлений в Пекіні. Пізніше з'явилися вже вертикально, горизонтально, карусельно-фрезерні та інші модифікації даного верстата.</w:t>
      </w:r>
    </w:p>
    <w:p w:rsidR="00F47BA3" w:rsidRPr="007B6D90"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Величезний внесок на радянських верстатобудування внесли світові війни. Країні потрібно найкраще обладнання і засоби для обробки цього обладнання, щоб показати свою перевагу перед супротивником. От і доводилося постійно модифікувати, різноманітно оновлювати технічні можливості. Устаткування автоматизоване, з'являлися універсальні</w:t>
      </w:r>
      <w:hyperlink r:id="rId9" w:tooltip="Фрезерные станки: заказ, доставка по России и за рубеж" w:history="1">
        <w:r w:rsidRPr="00F47BA3">
          <w:rPr>
            <w:rStyle w:val="afa"/>
            <w:color w:val="000000"/>
            <w:sz w:val="28"/>
            <w:szCs w:val="28"/>
            <w:u w:val="none"/>
            <w:shd w:val="clear" w:color="auto" w:fill="FFFFFF"/>
          </w:rPr>
          <w:t>фрезерні верстати</w:t>
        </w:r>
      </w:hyperlink>
      <w:r w:rsidRPr="007B6D90">
        <w:rPr>
          <w:color w:val="000000"/>
          <w:sz w:val="28"/>
          <w:szCs w:val="28"/>
          <w:shd w:val="clear" w:color="auto" w:fill="FFFFFF"/>
        </w:rPr>
        <w:t>. Управління ставало з кожною новою моделлю все простіше і вже були потрібні фахівці меншою кваліфікації. Зараз процес фрезерування практично повністю компьютізірован, що дозволяє обробляти обладнання з точністю до мікрона. Але, впевнений, це ще не кінець, на зміну нашим ідеалам техніки прийдуть ще більш потужні засоби для обробки, адже техніка не стоїть на місці.</w:t>
      </w:r>
    </w:p>
    <w:p w:rsidR="00F47BA3" w:rsidRDefault="00F47BA3" w:rsidP="00F47BA3">
      <w:pPr>
        <w:pStyle w:val="2"/>
        <w:keepNext w:val="0"/>
        <w:shd w:val="clear" w:color="auto" w:fill="FFFFFF"/>
        <w:spacing w:before="300" w:after="300"/>
        <w:ind w:left="1080"/>
        <w:textAlignment w:val="baseline"/>
        <w:rPr>
          <w:rFonts w:eastAsia="sans-serif"/>
          <w:b/>
          <w:i/>
          <w:color w:val="000000"/>
          <w:szCs w:val="28"/>
          <w:shd w:val="clear" w:color="auto" w:fill="FFFFFF"/>
        </w:rPr>
      </w:pPr>
    </w:p>
    <w:p w:rsidR="00F47BA3" w:rsidRDefault="00F47BA3" w:rsidP="00F47BA3">
      <w:pPr>
        <w:pStyle w:val="2"/>
        <w:keepNext w:val="0"/>
        <w:shd w:val="clear" w:color="auto" w:fill="FFFFFF"/>
        <w:spacing w:before="300" w:after="300"/>
        <w:ind w:left="1080"/>
        <w:textAlignment w:val="baseline"/>
        <w:rPr>
          <w:rFonts w:eastAsia="sans-serif"/>
          <w:b/>
          <w:i/>
          <w:color w:val="000000"/>
          <w:szCs w:val="28"/>
          <w:shd w:val="clear" w:color="auto" w:fill="FFFFFF"/>
        </w:rPr>
      </w:pPr>
    </w:p>
    <w:p w:rsidR="006E640E" w:rsidRDefault="006E640E" w:rsidP="006E640E">
      <w:pPr>
        <w:rPr>
          <w:rFonts w:eastAsia="sans-serif"/>
        </w:rPr>
      </w:pPr>
    </w:p>
    <w:p w:rsidR="006E640E" w:rsidRDefault="006E640E" w:rsidP="006E640E">
      <w:pPr>
        <w:rPr>
          <w:rFonts w:eastAsia="sans-serif"/>
        </w:rPr>
      </w:pPr>
    </w:p>
    <w:p w:rsidR="006E640E" w:rsidRDefault="006E640E" w:rsidP="006E640E">
      <w:pPr>
        <w:rPr>
          <w:rFonts w:eastAsia="sans-serif"/>
        </w:rPr>
      </w:pPr>
    </w:p>
    <w:p w:rsidR="006E640E" w:rsidRPr="006E640E" w:rsidRDefault="006E640E" w:rsidP="006E640E">
      <w:pPr>
        <w:rPr>
          <w:rFonts w:eastAsia="sans-serif"/>
        </w:rPr>
      </w:pPr>
    </w:p>
    <w:p w:rsidR="00F47BA3" w:rsidRPr="00F47BA3" w:rsidRDefault="00F47BA3" w:rsidP="00F47BA3">
      <w:pPr>
        <w:rPr>
          <w:rFonts w:eastAsia="sans-serif"/>
        </w:rPr>
      </w:pPr>
    </w:p>
    <w:p w:rsidR="00F47BA3" w:rsidRPr="00F47BA3" w:rsidRDefault="00F47BA3" w:rsidP="000E16FB">
      <w:pPr>
        <w:pStyle w:val="2"/>
        <w:keepNext w:val="0"/>
        <w:numPr>
          <w:ilvl w:val="0"/>
          <w:numId w:val="26"/>
        </w:numPr>
        <w:shd w:val="clear" w:color="auto" w:fill="FFFFFF"/>
        <w:spacing w:before="300" w:after="300"/>
        <w:jc w:val="center"/>
        <w:textAlignment w:val="baseline"/>
        <w:rPr>
          <w:rFonts w:eastAsia="sans-serif"/>
          <w:b/>
          <w:i/>
          <w:color w:val="000000"/>
          <w:szCs w:val="28"/>
          <w:shd w:val="clear" w:color="auto" w:fill="FFFFFF"/>
        </w:rPr>
      </w:pPr>
      <w:r w:rsidRPr="00F47BA3">
        <w:rPr>
          <w:rFonts w:eastAsia="sans-serif"/>
          <w:b/>
          <w:i/>
          <w:color w:val="000000"/>
          <w:szCs w:val="28"/>
          <w:shd w:val="clear" w:color="auto" w:fill="FFFFFF"/>
        </w:rPr>
        <w:t>Пристрій і призначення вертикально-фрезерного верстата.</w:t>
      </w:r>
    </w:p>
    <w:p w:rsidR="00F47BA3" w:rsidRPr="007B6D90" w:rsidRDefault="00F47BA3" w:rsidP="00F47BA3">
      <w:pPr>
        <w:rPr>
          <w:rFonts w:eastAsia="sans-serif"/>
          <w:color w:val="000000"/>
          <w:sz w:val="28"/>
          <w:szCs w:val="28"/>
          <w:shd w:val="clear" w:color="auto" w:fill="FFFFFF"/>
        </w:rPr>
      </w:pPr>
    </w:p>
    <w:p w:rsidR="00F47BA3" w:rsidRPr="007B6D90" w:rsidRDefault="00F47BA3" w:rsidP="00F47BA3">
      <w:pPr>
        <w:pStyle w:val="afb"/>
        <w:shd w:val="clear" w:color="auto" w:fill="FFFFFF"/>
        <w:spacing w:before="0" w:beforeAutospacing="0" w:after="210" w:afterAutospacing="0"/>
        <w:ind w:firstLine="420"/>
        <w:jc w:val="both"/>
        <w:textAlignment w:val="baseline"/>
        <w:rPr>
          <w:rFonts w:ascii="Times New Roman" w:eastAsia="sans-serif" w:hAnsi="Times New Roman"/>
          <w:bCs/>
          <w:color w:val="000000"/>
          <w:sz w:val="28"/>
          <w:szCs w:val="28"/>
          <w:lang w:val="ru-RU"/>
        </w:rPr>
      </w:pPr>
      <w:r w:rsidRPr="007B6D90">
        <w:rPr>
          <w:rStyle w:val="af9"/>
          <w:rFonts w:ascii="Times New Roman" w:eastAsia="sans-serif" w:hAnsi="Times New Roman"/>
          <w:bCs/>
          <w:i w:val="0"/>
          <w:color w:val="000000"/>
          <w:sz w:val="28"/>
          <w:szCs w:val="28"/>
          <w:shd w:val="clear" w:color="auto" w:fill="FFFFFF"/>
          <w:lang w:val="ru-RU"/>
        </w:rPr>
        <w:t>Конструктивно вертикально-фрезерні верстати діляться на дві категорії:</w:t>
      </w:r>
    </w:p>
    <w:p w:rsidR="00F47BA3" w:rsidRPr="007B6D90" w:rsidRDefault="006E640E" w:rsidP="00D95DCE">
      <w:pPr>
        <w:numPr>
          <w:ilvl w:val="0"/>
          <w:numId w:val="1"/>
        </w:numPr>
        <w:tabs>
          <w:tab w:val="left" w:pos="720"/>
        </w:tabs>
        <w:ind w:left="187" w:hanging="357"/>
        <w:jc w:val="both"/>
        <w:textAlignment w:val="baseline"/>
        <w:rPr>
          <w:bCs/>
          <w:color w:val="000000"/>
          <w:sz w:val="28"/>
          <w:szCs w:val="28"/>
        </w:rPr>
      </w:pPr>
      <w:r>
        <w:rPr>
          <w:rFonts w:eastAsia="sans-serif"/>
          <w:bCs/>
          <w:i/>
          <w:color w:val="000000"/>
          <w:sz w:val="28"/>
          <w:szCs w:val="28"/>
          <w:shd w:val="clear" w:color="auto" w:fill="FFFFFF"/>
        </w:rPr>
        <w:t>К</w:t>
      </w:r>
      <w:r w:rsidR="00F47BA3" w:rsidRPr="007B6D90">
        <w:rPr>
          <w:rFonts w:eastAsia="sans-serif"/>
          <w:bCs/>
          <w:i/>
          <w:color w:val="000000"/>
          <w:sz w:val="28"/>
          <w:szCs w:val="28"/>
          <w:shd w:val="clear" w:color="auto" w:fill="FFFFFF"/>
        </w:rPr>
        <w:t>онсольні верстати</w:t>
      </w:r>
      <w:r w:rsidR="00F47BA3" w:rsidRPr="007B6D90">
        <w:rPr>
          <w:rFonts w:eastAsia="sans-serif"/>
          <w:bCs/>
          <w:color w:val="000000"/>
          <w:sz w:val="28"/>
          <w:szCs w:val="28"/>
          <w:shd w:val="clear" w:color="auto" w:fill="FFFFFF"/>
        </w:rPr>
        <w:t>. Вони оснащуються робочою поверхнею, яка жорстко фіксується на корпусі і може переміщатися по напрямних і вертикальним санчатах щодо шпинделя.</w:t>
      </w:r>
    </w:p>
    <w:p w:rsidR="00F47BA3" w:rsidRPr="007B6D90" w:rsidRDefault="00F47BA3" w:rsidP="00D95DCE">
      <w:pPr>
        <w:numPr>
          <w:ilvl w:val="0"/>
          <w:numId w:val="1"/>
        </w:numPr>
        <w:tabs>
          <w:tab w:val="left" w:pos="720"/>
        </w:tabs>
        <w:ind w:left="187" w:hanging="357"/>
        <w:textAlignment w:val="baseline"/>
        <w:rPr>
          <w:rFonts w:eastAsia="sans-serif"/>
          <w:color w:val="000000"/>
          <w:sz w:val="28"/>
          <w:szCs w:val="28"/>
          <w:shd w:val="clear" w:color="auto" w:fill="FFFFFF"/>
        </w:rPr>
      </w:pPr>
      <w:r w:rsidRPr="007B6D90">
        <w:rPr>
          <w:rFonts w:eastAsia="sans-serif"/>
          <w:bCs/>
          <w:i/>
          <w:color w:val="000000"/>
          <w:sz w:val="28"/>
          <w:szCs w:val="28"/>
          <w:shd w:val="clear" w:color="auto" w:fill="FFFFFF"/>
        </w:rPr>
        <w:t>Верстати без консолі</w:t>
      </w:r>
      <w:r w:rsidRPr="007B6D90">
        <w:rPr>
          <w:rFonts w:eastAsia="sans-serif"/>
          <w:bCs/>
          <w:color w:val="000000"/>
          <w:sz w:val="28"/>
          <w:szCs w:val="28"/>
          <w:shd w:val="clear" w:color="auto" w:fill="FFFFFF"/>
        </w:rPr>
        <w:t>. З їх допомогою можна виконувати обробку великогабаритних заготовок, процес виконується на великій швидкості. Конструкція має автоматичну систему напрямки, шпиндель відрізняється високо</w:t>
      </w:r>
      <w:r w:rsidR="006E640E">
        <w:rPr>
          <w:rFonts w:eastAsia="sans-serif"/>
          <w:bCs/>
          <w:color w:val="000000"/>
          <w:sz w:val="28"/>
          <w:szCs w:val="28"/>
          <w:shd w:val="clear" w:color="auto" w:fill="FFFFFF"/>
        </w:rPr>
        <w:t>ю частотою структурою і працює за вертикаллю</w:t>
      </w:r>
      <w:r w:rsidRPr="007B6D90">
        <w:rPr>
          <w:rFonts w:eastAsia="sans-serif"/>
          <w:bCs/>
          <w:color w:val="000000"/>
          <w:sz w:val="28"/>
          <w:szCs w:val="28"/>
          <w:shd w:val="clear" w:color="auto" w:fill="FFFFFF"/>
        </w:rPr>
        <w:t>.</w:t>
      </w:r>
    </w:p>
    <w:p w:rsidR="00F47BA3" w:rsidRPr="00F47BA3" w:rsidRDefault="00F47BA3" w:rsidP="00F47BA3">
      <w:pPr>
        <w:pStyle w:val="2"/>
        <w:shd w:val="clear" w:color="auto" w:fill="FFFFFF"/>
        <w:spacing w:before="300" w:after="300"/>
        <w:jc w:val="center"/>
        <w:textAlignment w:val="baseline"/>
        <w:rPr>
          <w:b/>
          <w:i/>
          <w:iCs w:val="0"/>
          <w:color w:val="000000"/>
          <w:szCs w:val="28"/>
        </w:rPr>
      </w:pPr>
      <w:r w:rsidRPr="00F47BA3">
        <w:rPr>
          <w:b/>
          <w:i/>
          <w:iCs w:val="0"/>
          <w:color w:val="000000"/>
          <w:szCs w:val="28"/>
        </w:rPr>
        <w:t>2.1 Вертикально-фрезерний верстат</w:t>
      </w:r>
    </w:p>
    <w:p w:rsidR="00F47BA3" w:rsidRPr="007B6D90" w:rsidRDefault="00F47BA3" w:rsidP="00F47BA3">
      <w:pPr>
        <w:ind w:firstLine="567"/>
        <w:jc w:val="both"/>
        <w:rPr>
          <w:color w:val="000000"/>
          <w:sz w:val="28"/>
          <w:szCs w:val="28"/>
        </w:rPr>
      </w:pPr>
      <w:r w:rsidRPr="007B6D90">
        <w:rPr>
          <w:color w:val="000000"/>
          <w:sz w:val="28"/>
          <w:szCs w:val="28"/>
        </w:rPr>
        <w:t>В даний час в машинобудуванні широко використовуються деталі, що містять складно-профільні поверхні: формотворчих поверхні штампів, пресформ, копіри і багато інших.</w:t>
      </w:r>
    </w:p>
    <w:p w:rsidR="00F47BA3" w:rsidRPr="007B6D90" w:rsidRDefault="00F47BA3" w:rsidP="00F47BA3">
      <w:pPr>
        <w:ind w:firstLine="567"/>
        <w:jc w:val="both"/>
        <w:rPr>
          <w:color w:val="000000"/>
          <w:sz w:val="28"/>
          <w:szCs w:val="28"/>
        </w:rPr>
      </w:pPr>
      <w:r w:rsidRPr="007B6D90">
        <w:rPr>
          <w:color w:val="000000"/>
          <w:sz w:val="28"/>
          <w:szCs w:val="28"/>
        </w:rPr>
        <w:t>До основних способів отримання деталей з такими поверхнями можна віднести лиття, штампування, різання. Однак тільки обробка різанням, зокрема фрезерування, дозволяє отримати параметри поверхні близькими до заданих і скоротити час наступного доведення. Дуже часто цей метод є єдиним можливим методом, це особливо важливо на даний момент, так як більшість підприємств машинобудування перейшли на серійне або дрібносерійне виробництво. Отримання деталей фрезеруванням, при такому типі виробництва, найбільш економічно виправдано.</w:t>
      </w:r>
    </w:p>
    <w:p w:rsidR="00F47BA3" w:rsidRPr="007B6D90" w:rsidRDefault="00F47BA3" w:rsidP="00F47BA3">
      <w:pPr>
        <w:ind w:firstLine="567"/>
        <w:jc w:val="both"/>
        <w:rPr>
          <w:color w:val="000000"/>
          <w:sz w:val="28"/>
          <w:szCs w:val="28"/>
        </w:rPr>
      </w:pPr>
      <w:r w:rsidRPr="007B6D90">
        <w:rPr>
          <w:color w:val="000000"/>
          <w:sz w:val="28"/>
          <w:szCs w:val="28"/>
        </w:rPr>
        <w:t>Типовий технологічний процес обробки складно-профільних поверхонь включає в себе наступні операції: заготівельна, фрезерна, доводочна. Остання виконується вручну, при цьому трудомісткість операції визначається вихідними параметрами поверхні після фрезерування. Тому забезпечивши високий клас шорсткості на стадії фрезерування, можна скоротити час на доведення, яка є найбільш трудомісткою частиною технологічного процесу.</w:t>
      </w:r>
    </w:p>
    <w:p w:rsidR="00F47BA3" w:rsidRPr="007B6D90" w:rsidRDefault="00F47BA3" w:rsidP="00F47BA3">
      <w:pPr>
        <w:ind w:firstLine="567"/>
        <w:jc w:val="both"/>
        <w:rPr>
          <w:color w:val="000000"/>
          <w:sz w:val="28"/>
          <w:szCs w:val="28"/>
        </w:rPr>
      </w:pPr>
      <w:r w:rsidRPr="007B6D90">
        <w:rPr>
          <w:color w:val="000000"/>
          <w:sz w:val="28"/>
          <w:szCs w:val="28"/>
        </w:rPr>
        <w:t>Вертикально-фрезерний верстат призначений для виконання різноманітних фрезерних робіт циліндричними, кутовими, торцевими, фасонними та іншими фрезами. На верстатах обробляють горизонтальні і вертикальні площині, пази, рамки, кути, зубчасті колеса, моделі штампів, прес-форм і інші деталі зі сталі, чавуну, кольорових металів, їх сплавів і пластмас.</w:t>
      </w:r>
    </w:p>
    <w:p w:rsidR="00F47BA3" w:rsidRPr="007B6D90" w:rsidRDefault="00F47BA3" w:rsidP="00F47BA3">
      <w:pPr>
        <w:ind w:firstLine="567"/>
        <w:jc w:val="both"/>
        <w:rPr>
          <w:color w:val="000000"/>
          <w:sz w:val="28"/>
          <w:szCs w:val="28"/>
        </w:rPr>
      </w:pPr>
      <w:r w:rsidRPr="007B6D90">
        <w:rPr>
          <w:color w:val="000000"/>
          <w:sz w:val="28"/>
          <w:szCs w:val="28"/>
        </w:rPr>
        <w:t>Потужність приводів і висока жорсткість верстатів дозволяють застосовувати твердосплавний інструмент.</w:t>
      </w:r>
    </w:p>
    <w:p w:rsidR="00F47BA3" w:rsidRPr="007B6D90" w:rsidRDefault="00133A10" w:rsidP="00F47BA3">
      <w:pPr>
        <w:ind w:firstLine="709"/>
        <w:jc w:val="center"/>
        <w:rPr>
          <w:color w:val="000000"/>
          <w:sz w:val="28"/>
          <w:szCs w:val="28"/>
        </w:rPr>
      </w:pPr>
      <w:r w:rsidRPr="007B6D90">
        <w:rPr>
          <w:noProof/>
          <w:color w:val="000000"/>
          <w:sz w:val="28"/>
          <w:szCs w:val="28"/>
          <w:lang w:val="uk-UA" w:eastAsia="uk-UA"/>
        </w:rPr>
        <w:lastRenderedPageBreak/>
        <w:drawing>
          <wp:inline distT="0" distB="0" distL="0" distR="0">
            <wp:extent cx="2410460" cy="2078355"/>
            <wp:effectExtent l="0" t="0" r="0" b="0"/>
            <wp:docPr id="40" name="Изображение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0460" cy="2078355"/>
                    </a:xfrm>
                    <a:prstGeom prst="rect">
                      <a:avLst/>
                    </a:prstGeom>
                    <a:noFill/>
                    <a:ln>
                      <a:noFill/>
                    </a:ln>
                    <a:effectLst/>
                  </pic:spPr>
                </pic:pic>
              </a:graphicData>
            </a:graphic>
          </wp:inline>
        </w:drawing>
      </w:r>
    </w:p>
    <w:p w:rsidR="00F47BA3" w:rsidRPr="007B6D90" w:rsidRDefault="00F47BA3" w:rsidP="00F47BA3">
      <w:pPr>
        <w:ind w:firstLine="709"/>
        <w:jc w:val="center"/>
        <w:rPr>
          <w:i/>
          <w:color w:val="000000"/>
          <w:sz w:val="28"/>
          <w:szCs w:val="28"/>
        </w:rPr>
      </w:pPr>
      <w:r w:rsidRPr="00326BF5">
        <w:rPr>
          <w:i/>
          <w:color w:val="000000"/>
          <w:sz w:val="28"/>
          <w:szCs w:val="28"/>
        </w:rPr>
        <w:t>Вертикальний фрезерний верстат</w:t>
      </w:r>
    </w:p>
    <w:p w:rsidR="00F47BA3" w:rsidRPr="007B6D90" w:rsidRDefault="00F47BA3" w:rsidP="00F47BA3">
      <w:pPr>
        <w:rPr>
          <w:color w:val="000000"/>
          <w:sz w:val="28"/>
          <w:szCs w:val="28"/>
        </w:rPr>
      </w:pPr>
    </w:p>
    <w:p w:rsidR="00F47BA3" w:rsidRPr="007B6D90" w:rsidRDefault="00F47BA3" w:rsidP="00F47BA3">
      <w:pPr>
        <w:ind w:firstLine="709"/>
        <w:jc w:val="both"/>
        <w:rPr>
          <w:color w:val="000000"/>
          <w:sz w:val="28"/>
          <w:szCs w:val="28"/>
        </w:rPr>
      </w:pPr>
      <w:r w:rsidRPr="007B6D90">
        <w:rPr>
          <w:color w:val="000000"/>
          <w:sz w:val="28"/>
          <w:szCs w:val="28"/>
        </w:rPr>
        <w:t>У станині 1 розміщена коробка швидкостей 2. Шпиндельна головка 3 змонтована у верхній частині станини і може повертатися у вертикальній площині. При цьому вісь шпинделя 4 можна повертати під кутом до площини робочого стола 5. Головним рухом є обертання шпинделя. Стіл, на якому закрі</w:t>
      </w:r>
      <w:r w:rsidR="006E640E">
        <w:rPr>
          <w:color w:val="000000"/>
          <w:sz w:val="28"/>
          <w:szCs w:val="28"/>
        </w:rPr>
        <w:t>плюють заготовку, має поздовжнє переміщення за напрямними</w:t>
      </w:r>
      <w:r w:rsidRPr="007B6D90">
        <w:rPr>
          <w:color w:val="000000"/>
          <w:sz w:val="28"/>
          <w:szCs w:val="28"/>
        </w:rPr>
        <w:t xml:space="preserve"> санчат 6. Санчата мають поперечне переміщення по напрямних консолі 7, яка переміщується по вертикальних напрямних станини. Таким чином, заготівля, встановлена ​​на столі 5, може отримувати подачу в трьох напрямках. В консолі змонтована коробка подач 8.</w:t>
      </w:r>
    </w:p>
    <w:p w:rsidR="00F47BA3" w:rsidRPr="007B6D90" w:rsidRDefault="00F47BA3" w:rsidP="00F47BA3">
      <w:pPr>
        <w:ind w:firstLine="567"/>
        <w:rPr>
          <w:color w:val="000000"/>
          <w:sz w:val="28"/>
          <w:szCs w:val="28"/>
        </w:rPr>
      </w:pPr>
      <w:r w:rsidRPr="007B6D90">
        <w:rPr>
          <w:color w:val="000000"/>
          <w:sz w:val="28"/>
          <w:szCs w:val="28"/>
        </w:rPr>
        <w:t>На вертикально-фрезерних верстатах застосовують такі типи фрез: торцеві, кінцеві, шпонкові. Фрези виготовляють цільними або збірними з напайнимі або вставними ножами.</w:t>
      </w:r>
    </w:p>
    <w:p w:rsidR="00F47BA3" w:rsidRPr="007B6D90" w:rsidRDefault="00F47BA3" w:rsidP="00F47BA3">
      <w:pPr>
        <w:ind w:firstLine="567"/>
        <w:rPr>
          <w:color w:val="000000"/>
          <w:sz w:val="28"/>
          <w:szCs w:val="28"/>
        </w:rPr>
      </w:pPr>
      <w:r w:rsidRPr="007B6D90">
        <w:rPr>
          <w:color w:val="000000"/>
          <w:sz w:val="28"/>
          <w:szCs w:val="28"/>
        </w:rPr>
        <w:t>Цілісні фрези виготовляють з інструментальних сталей, корпусу напайнимі фрез - з конструкційних сталей; на робочі частини зубів фрез припаюють пластинки з швидкорізальних сталей і твердих сплавів. У збірних фрез зуби (ножі) виконують з швидкорізальних сталей або оснащують пластинками з твердих сплавів і закріплюють в корпусі фрези різними механічними способами.</w:t>
      </w:r>
    </w:p>
    <w:p w:rsidR="00F47BA3" w:rsidRPr="007B6D90" w:rsidRDefault="00F47BA3" w:rsidP="00F47BA3">
      <w:pPr>
        <w:ind w:firstLine="567"/>
        <w:rPr>
          <w:color w:val="000000"/>
          <w:sz w:val="28"/>
          <w:szCs w:val="28"/>
        </w:rPr>
      </w:pPr>
      <w:r w:rsidRPr="007B6D90">
        <w:rPr>
          <w:color w:val="000000"/>
          <w:sz w:val="28"/>
          <w:szCs w:val="28"/>
        </w:rPr>
        <w:t>Ріжуче лезо торцевої фрези складається з головного ріжучого леза, перехідного і допоміжного леза. Зуб торцевої фрези має головний кут в плані</w:t>
      </w:r>
      <w:r w:rsidR="006E640E">
        <w:rPr>
          <w:color w:val="000000"/>
          <w:sz w:val="28"/>
          <w:szCs w:val="28"/>
          <w:lang w:val="uk-UA"/>
        </w:rPr>
        <w:t xml:space="preserve"> </w:t>
      </w:r>
      <w:r w:rsidRPr="007B6D90">
        <w:rPr>
          <w:color w:val="000000"/>
          <w:sz w:val="28"/>
          <w:szCs w:val="28"/>
        </w:rPr>
        <w:sym w:font="Symbol" w:char="006A"/>
      </w:r>
      <w:r w:rsidRPr="007B6D90">
        <w:rPr>
          <w:color w:val="000000"/>
          <w:sz w:val="28"/>
          <w:szCs w:val="28"/>
        </w:rPr>
        <w:t>, Вимірюваний між проекцією головного ріжучого леза на осьову площину і напрямком подачі. Допоміжний кут в плані</w:t>
      </w:r>
      <w:r w:rsidR="006E640E">
        <w:rPr>
          <w:color w:val="000000"/>
          <w:sz w:val="28"/>
          <w:szCs w:val="28"/>
          <w:lang w:val="uk-UA"/>
        </w:rPr>
        <w:t xml:space="preserve"> </w:t>
      </w:r>
      <w:r w:rsidRPr="007B6D90">
        <w:rPr>
          <w:color w:val="000000"/>
          <w:sz w:val="28"/>
          <w:szCs w:val="28"/>
        </w:rPr>
        <w:sym w:font="Symbol" w:char="006A"/>
      </w:r>
      <w:r w:rsidRPr="007B6D90">
        <w:rPr>
          <w:color w:val="000000"/>
          <w:sz w:val="28"/>
          <w:szCs w:val="28"/>
          <w:vertAlign w:val="subscript"/>
        </w:rPr>
        <w:t>1</w:t>
      </w:r>
      <w:r w:rsidR="006E640E">
        <w:rPr>
          <w:color w:val="000000"/>
          <w:sz w:val="28"/>
          <w:szCs w:val="28"/>
          <w:vertAlign w:val="subscript"/>
          <w:lang w:val="uk-UA"/>
        </w:rPr>
        <w:t xml:space="preserve"> </w:t>
      </w:r>
      <w:r w:rsidRPr="007B6D90">
        <w:rPr>
          <w:color w:val="000000"/>
          <w:sz w:val="28"/>
          <w:szCs w:val="28"/>
        </w:rPr>
        <w:t>становить</w:t>
      </w:r>
      <m:oMath>
        <m:r>
          <w:rPr>
            <w:rFonts w:ascii="Cambria Math" w:hAnsi="Cambria Math"/>
            <w:color w:val="000000"/>
            <w:sz w:val="28"/>
            <w:szCs w:val="28"/>
          </w:rPr>
          <m:t>5-10</m:t>
        </m:r>
        <m:r>
          <m:rPr>
            <m:sty m:val="p"/>
          </m:rPr>
          <w:rPr>
            <w:rFonts w:ascii="Cambria Math" w:hAnsi="Cambria Math" w:cs="Arial"/>
            <w:color w:val="545454"/>
            <w:shd w:val="clear" w:color="auto" w:fill="FFFFFF"/>
          </w:rPr>
          <m:t>°</m:t>
        </m:r>
      </m:oMath>
      <w:r w:rsidRPr="007B6D90">
        <w:rPr>
          <w:color w:val="000000"/>
          <w:sz w:val="28"/>
          <w:szCs w:val="28"/>
        </w:rPr>
        <w:t>. Чим менше цей кут, тим нижче шорсткість обробленої поверхні. Кут в плані на перехідному ріжучому лезі</w:t>
      </w:r>
      <w:r w:rsidR="006E640E">
        <w:rPr>
          <w:color w:val="000000"/>
          <w:sz w:val="28"/>
          <w:szCs w:val="28"/>
          <w:lang w:val="uk-UA"/>
        </w:rPr>
        <w:t xml:space="preserve"> </w:t>
      </w:r>
      <w:r w:rsidRPr="007B6D90">
        <w:rPr>
          <w:color w:val="000000"/>
          <w:sz w:val="28"/>
          <w:szCs w:val="28"/>
        </w:rPr>
        <w:sym w:font="Symbol" w:char="006A"/>
      </w:r>
      <w:r w:rsidRPr="007B6D90">
        <w:rPr>
          <w:color w:val="000000"/>
          <w:sz w:val="28"/>
          <w:szCs w:val="28"/>
          <w:vertAlign w:val="subscript"/>
        </w:rPr>
        <w:t>0</w:t>
      </w:r>
      <w:r w:rsidRPr="007B6D90">
        <w:rPr>
          <w:color w:val="000000"/>
          <w:sz w:val="28"/>
          <w:szCs w:val="28"/>
        </w:rPr>
        <w:t>=</w:t>
      </w:r>
      <w:r w:rsidRPr="007B6D90">
        <w:rPr>
          <w:color w:val="000000"/>
          <w:sz w:val="28"/>
          <w:szCs w:val="28"/>
        </w:rPr>
        <w:sym w:font="Symbol" w:char="006A"/>
      </w:r>
      <w:r w:rsidRPr="007B6D90">
        <w:rPr>
          <w:color w:val="000000"/>
          <w:sz w:val="28"/>
          <w:szCs w:val="28"/>
        </w:rPr>
        <w:t>/ 2.</w:t>
      </w:r>
    </w:p>
    <w:p w:rsidR="00F47BA3" w:rsidRPr="007B6D90" w:rsidRDefault="00F47BA3" w:rsidP="00F47BA3">
      <w:pPr>
        <w:ind w:firstLine="567"/>
        <w:rPr>
          <w:color w:val="000000"/>
          <w:sz w:val="28"/>
          <w:szCs w:val="28"/>
        </w:rPr>
      </w:pPr>
      <w:r w:rsidRPr="007B6D90">
        <w:rPr>
          <w:color w:val="000000"/>
          <w:sz w:val="28"/>
          <w:szCs w:val="28"/>
        </w:rPr>
        <w:t>Для закріплення заготовок на фрезерних верстатах застосовують універсальні і спеціальні пристосування. До універсальних пристосуванням ставляться прихвати, косинці, призми, машинні лещата.</w:t>
      </w:r>
    </w:p>
    <w:p w:rsidR="00F47BA3" w:rsidRPr="007B6D90" w:rsidRDefault="00F47BA3" w:rsidP="00F47BA3">
      <w:pPr>
        <w:ind w:firstLine="567"/>
        <w:rPr>
          <w:color w:val="000000"/>
          <w:sz w:val="28"/>
          <w:szCs w:val="28"/>
        </w:rPr>
      </w:pPr>
      <w:r w:rsidRPr="007B6D90">
        <w:rPr>
          <w:color w:val="000000"/>
          <w:sz w:val="28"/>
          <w:szCs w:val="28"/>
        </w:rPr>
        <w:t>При обробці великої кількості однакових заготовок виготовляють спеціальні пристосування, придатні тільки для установки і закріплення цих заготовок на даному верстаті. Важливою приналежністю фрезерних верстатів є ділильні головки. Вони служать для періодичного повороту заготовок на необхідний кут і для безперервного їх обертання при фрезеруванні гвинтових канавок.</w:t>
      </w:r>
    </w:p>
    <w:p w:rsidR="00F47BA3" w:rsidRPr="007B6D90" w:rsidRDefault="00F47BA3" w:rsidP="00F47BA3">
      <w:pPr>
        <w:ind w:firstLine="567"/>
        <w:rPr>
          <w:color w:val="000000"/>
          <w:sz w:val="28"/>
          <w:szCs w:val="28"/>
        </w:rPr>
      </w:pPr>
      <w:r w:rsidRPr="007B6D90">
        <w:rPr>
          <w:color w:val="000000"/>
          <w:sz w:val="28"/>
          <w:szCs w:val="28"/>
        </w:rPr>
        <w:t xml:space="preserve">Ділильна головка складається з корпусу, поворотного барабана і шпинделя з центром. У корпусі на шпинделі жорстко закріплено черв'ячне зубчасте колесо </w:t>
      </w:r>
      <w:r w:rsidRPr="007B6D90">
        <w:rPr>
          <w:color w:val="000000"/>
          <w:sz w:val="28"/>
          <w:szCs w:val="28"/>
        </w:rPr>
        <w:lastRenderedPageBreak/>
        <w:t>(зазвичай з числом зубів 40), що знаходиться в зачепленні з однозаходний черв'яком. Обертання шпинделя повідомляють рукояткою 6. Отже, при одному обороті рукоятки шпиндель зробить 1/40 обороту. На передньому кінці шпинделя нарізана різьба для навинчивания кулачкового патрона або повідця. Ділильний лімб з отворами закріплений на підлогою валу, усередині якого розташований вал рукоятки. Для зручності користування німбом є розсувний сектор, що складається з двох ніжок, які встановлюють так, щоб між ними було необхідне число отворів на лімбі. На шпинделі закріплений лімб для безпосереднього розподілу заготовки на частини.</w:t>
      </w:r>
    </w:p>
    <w:p w:rsidR="00F47BA3" w:rsidRPr="007B6D90" w:rsidRDefault="00F47BA3" w:rsidP="00F47BA3">
      <w:pPr>
        <w:ind w:firstLine="567"/>
        <w:rPr>
          <w:color w:val="000000"/>
          <w:sz w:val="28"/>
          <w:szCs w:val="28"/>
        </w:rPr>
      </w:pPr>
      <w:r w:rsidRPr="007B6D90">
        <w:rPr>
          <w:color w:val="000000"/>
          <w:sz w:val="28"/>
          <w:szCs w:val="28"/>
        </w:rPr>
        <w:t>Гвинтові канавки фрезерують при безперервному обертанні шпинделя ділильної головки, яке він отримує від гвинта поздовжньої подачі стола фрезерного верстата через змінні колеса. Заготівлю встановлюють в центрах ділильної головки і задньої бабки. В процесі обробки заготівля отримує два руху - обертальний і поступальний уздовж осі. Обидва рухи узгоджені так, що при переміщенні на крок нарізаємо гвинтовий канавки заготівля робить один оборот.</w:t>
      </w:r>
    </w:p>
    <w:p w:rsidR="00F47BA3" w:rsidRPr="007B6D90" w:rsidRDefault="00F47BA3" w:rsidP="00F47BA3">
      <w:pPr>
        <w:ind w:firstLine="567"/>
        <w:rPr>
          <w:color w:val="000000"/>
          <w:sz w:val="28"/>
          <w:szCs w:val="28"/>
        </w:rPr>
      </w:pPr>
      <w:r w:rsidRPr="007B6D90">
        <w:rPr>
          <w:color w:val="000000"/>
          <w:sz w:val="28"/>
          <w:szCs w:val="28"/>
        </w:rPr>
        <w:t>В якості допоміжного інструменту застосовують фрезерні оправлення для закріплення фрез і передачі крутного моменту від шпинделя на фрезу. Базою для кріплення фрези на оправці може бути її центровий отвір або хвостовик (конічний або циліндричний). За способом кріплення в першому випадку фрези називають насадними, у другому - хвостовими.</w:t>
      </w:r>
    </w:p>
    <w:p w:rsidR="00F47BA3" w:rsidRPr="007B6D90" w:rsidRDefault="00F47BA3" w:rsidP="00F47BA3">
      <w:pPr>
        <w:ind w:firstLine="567"/>
        <w:rPr>
          <w:color w:val="000000"/>
          <w:sz w:val="28"/>
          <w:szCs w:val="28"/>
        </w:rPr>
      </w:pPr>
      <w:r w:rsidRPr="00F47BA3">
        <w:rPr>
          <w:color w:val="000000"/>
          <w:sz w:val="28"/>
          <w:szCs w:val="28"/>
        </w:rPr>
        <w:t>Оправлення для кріплення торцевих фрез. Конічним хвостовиком оправлення закріплюють в шпинделі, а на іншому кінці оправлення кріплять насадную фрезу за допомогою шпонки і гвинта. Фрези з конічним хвостовиком закріплюють у конічному отворі шпинделя безпосередньо або через перехідні втулки. Фрези з циліндричним хвостовиком закріплюють у цангові патрони. Конічний хвостовик патрона вставляють в шпиндель верстата і закріплюють болтом.</w:t>
      </w:r>
    </w:p>
    <w:p w:rsidR="00F47BA3" w:rsidRPr="007B6D90" w:rsidRDefault="00F47BA3" w:rsidP="00F47BA3">
      <w:pPr>
        <w:ind w:firstLine="567"/>
        <w:rPr>
          <w:color w:val="000000"/>
          <w:sz w:val="28"/>
          <w:szCs w:val="28"/>
        </w:rPr>
      </w:pPr>
    </w:p>
    <w:p w:rsidR="00F47BA3" w:rsidRPr="004E7807" w:rsidRDefault="00F47BA3" w:rsidP="00F47BA3">
      <w:pPr>
        <w:ind w:firstLine="567"/>
        <w:jc w:val="center"/>
        <w:rPr>
          <w:b/>
          <w:i/>
          <w:color w:val="000000"/>
          <w:sz w:val="28"/>
          <w:szCs w:val="28"/>
        </w:rPr>
      </w:pPr>
      <w:r w:rsidRPr="004E7807">
        <w:rPr>
          <w:b/>
          <w:i/>
          <w:color w:val="000000"/>
          <w:sz w:val="28"/>
          <w:szCs w:val="28"/>
        </w:rPr>
        <w:t>2.2 Фрезерування поверхонь на вертикально-фрезерному верстаті.</w:t>
      </w:r>
    </w:p>
    <w:p w:rsidR="00F47BA3" w:rsidRPr="007B6D90" w:rsidRDefault="00F47BA3" w:rsidP="00F47BA3">
      <w:pPr>
        <w:ind w:firstLine="567"/>
        <w:rPr>
          <w:color w:val="000000"/>
          <w:sz w:val="28"/>
          <w:szCs w:val="28"/>
        </w:rPr>
      </w:pPr>
      <w:r w:rsidRPr="007B6D90">
        <w:rPr>
          <w:color w:val="000000"/>
          <w:sz w:val="28"/>
          <w:szCs w:val="28"/>
        </w:rPr>
        <w:t>Горизонтальні площині фрезерують на вертикально-фрезерних верстатах торцевими фрезами. Це зручніше внаслідок великої жорсткості їх кріплення в шпинделі і більш плавною роботи, так як одночасно працює велика кількість зубів.</w:t>
      </w:r>
    </w:p>
    <w:p w:rsidR="00F47BA3" w:rsidRPr="007B6D90" w:rsidRDefault="00F47BA3" w:rsidP="00F47BA3">
      <w:pPr>
        <w:ind w:firstLine="567"/>
        <w:rPr>
          <w:color w:val="000000"/>
          <w:sz w:val="28"/>
          <w:szCs w:val="28"/>
        </w:rPr>
      </w:pPr>
      <w:r w:rsidRPr="007B6D90">
        <w:rPr>
          <w:color w:val="000000"/>
          <w:sz w:val="28"/>
          <w:szCs w:val="28"/>
        </w:rPr>
        <w:t>Вертикальні площини фрезерують на вертикально-фрезерних верстатах кінцевими фрезами.</w:t>
      </w:r>
    </w:p>
    <w:p w:rsidR="00F47BA3" w:rsidRPr="007B6D90" w:rsidRDefault="00F47BA3" w:rsidP="00F47BA3">
      <w:pPr>
        <w:ind w:firstLine="567"/>
        <w:rPr>
          <w:color w:val="000000"/>
          <w:sz w:val="28"/>
          <w:szCs w:val="28"/>
        </w:rPr>
      </w:pPr>
      <w:r w:rsidRPr="007B6D90">
        <w:rPr>
          <w:color w:val="000000"/>
          <w:sz w:val="28"/>
          <w:szCs w:val="28"/>
        </w:rPr>
        <w:t>Похилі площини і скоси фрезерують торцевими і кінцевими фрезами на вертикально-фрезерних верстатах, у яких фрезерна головка зі шпинделем повертається у вертикальній площині.</w:t>
      </w:r>
    </w:p>
    <w:p w:rsidR="00F47BA3" w:rsidRPr="007B6D90" w:rsidRDefault="00F47BA3" w:rsidP="00F47BA3">
      <w:pPr>
        <w:ind w:firstLine="567"/>
        <w:rPr>
          <w:color w:val="000000"/>
          <w:sz w:val="28"/>
          <w:szCs w:val="28"/>
        </w:rPr>
      </w:pPr>
      <w:r w:rsidRPr="007B6D90">
        <w:rPr>
          <w:color w:val="000000"/>
          <w:sz w:val="28"/>
          <w:szCs w:val="28"/>
        </w:rPr>
        <w:t>Уступи фрезерують на вертикально-фрезерних верстатах кінцевими фрезами.</w:t>
      </w:r>
    </w:p>
    <w:p w:rsidR="00F47BA3" w:rsidRPr="007B6D90" w:rsidRDefault="00F47BA3" w:rsidP="00F47BA3">
      <w:pPr>
        <w:ind w:firstLine="567"/>
        <w:rPr>
          <w:color w:val="000000"/>
          <w:sz w:val="28"/>
          <w:szCs w:val="28"/>
        </w:rPr>
      </w:pPr>
      <w:r w:rsidRPr="007B6D90">
        <w:rPr>
          <w:color w:val="000000"/>
          <w:sz w:val="28"/>
          <w:szCs w:val="28"/>
        </w:rPr>
        <w:t>Пази на вертикально-фрезерних верстатах фрезерують за два проходи: прямокутний паз кінцевий фрезою, потім скоси паза кінцевий однокутові фрезою для паза типу "ластівчин хвіст"; і для Т-образного паза фрезерують паз прямокутного профілю кінцевий фрезою, потім нижню частину паза - фрезою для Т-образних пазів.</w:t>
      </w:r>
    </w:p>
    <w:p w:rsidR="00F47BA3" w:rsidRPr="007B6D90" w:rsidRDefault="00F47BA3" w:rsidP="00F47BA3">
      <w:pPr>
        <w:ind w:firstLine="567"/>
        <w:rPr>
          <w:color w:val="000000"/>
          <w:sz w:val="28"/>
          <w:szCs w:val="28"/>
        </w:rPr>
      </w:pPr>
      <w:r w:rsidRPr="007B6D90">
        <w:rPr>
          <w:color w:val="000000"/>
          <w:sz w:val="28"/>
          <w:szCs w:val="28"/>
        </w:rPr>
        <w:t xml:space="preserve">Закриті шпонкові пази фрезерують кінцевими фрезами, а відкриті - кінцевими або шпонковими. Точність отримання паза є важливою умовою при </w:t>
      </w:r>
      <w:r w:rsidRPr="007B6D90">
        <w:rPr>
          <w:color w:val="000000"/>
          <w:sz w:val="28"/>
          <w:szCs w:val="28"/>
        </w:rPr>
        <w:lastRenderedPageBreak/>
        <w:t>фрезеруванні, так як від неї заважить характер посадки на шпонку сполучених з валом деталей. Фрезерування шпоночной фрезою забезпечує отримання більш точного паза; при переточуванні по торцевих зубах діаметр фрези практично не змінюється.</w:t>
      </w:r>
    </w:p>
    <w:p w:rsidR="00F47BA3" w:rsidRPr="007B6D90" w:rsidRDefault="00F47BA3" w:rsidP="00F47BA3">
      <w:pPr>
        <w:ind w:firstLine="567"/>
        <w:rPr>
          <w:color w:val="000000"/>
          <w:sz w:val="28"/>
          <w:szCs w:val="28"/>
        </w:rPr>
      </w:pPr>
      <w:r w:rsidRPr="007B6D90">
        <w:rPr>
          <w:color w:val="000000"/>
          <w:sz w:val="28"/>
          <w:szCs w:val="28"/>
        </w:rPr>
        <w:t>Фрезерування циліндричних зубчастих коліс на вертикально-фрезерних верстатах здійснюється палацовий фрезою.</w:t>
      </w:r>
    </w:p>
    <w:p w:rsidR="00F47BA3" w:rsidRPr="007B6D90" w:rsidRDefault="00F47BA3" w:rsidP="00F47BA3">
      <w:pPr>
        <w:ind w:firstLine="567"/>
        <w:rPr>
          <w:color w:val="000000"/>
          <w:sz w:val="28"/>
          <w:szCs w:val="28"/>
        </w:rPr>
      </w:pPr>
      <w:r w:rsidRPr="007B6D90">
        <w:rPr>
          <w:color w:val="000000"/>
          <w:sz w:val="28"/>
          <w:szCs w:val="28"/>
        </w:rPr>
        <w:t>Складно-профільні поверхні можуть включати в себе опуклі, увігнуті і прямолінійні ділянки. Причому в якості інструменту може використовуватися однозубий або многозубимі фреза. Крім того, необхідний профіль можна отримати поворотом або тільки поступальним рухом фрези, тобто можна виділити наступні способи отримання сложнопрофільних поверхонь:</w:t>
      </w:r>
    </w:p>
    <w:p w:rsidR="00F47BA3" w:rsidRPr="007B6D90" w:rsidRDefault="00F47BA3" w:rsidP="00F47BA3">
      <w:pPr>
        <w:ind w:firstLine="709"/>
        <w:rPr>
          <w:i/>
          <w:color w:val="000000"/>
          <w:sz w:val="28"/>
          <w:szCs w:val="28"/>
        </w:rPr>
      </w:pPr>
      <w:r w:rsidRPr="007B6D90">
        <w:rPr>
          <w:color w:val="000000"/>
          <w:sz w:val="28"/>
          <w:szCs w:val="28"/>
        </w:rPr>
        <w:t>- увігнута циліндрична поверхня, одержувана:</w:t>
      </w:r>
    </w:p>
    <w:p w:rsidR="00F47BA3" w:rsidRPr="007B6D90" w:rsidRDefault="00F47BA3" w:rsidP="00F47BA3">
      <w:pPr>
        <w:ind w:firstLine="709"/>
        <w:rPr>
          <w:color w:val="000000"/>
          <w:sz w:val="28"/>
          <w:szCs w:val="28"/>
        </w:rPr>
      </w:pPr>
      <w:r w:rsidRPr="007B6D90">
        <w:rPr>
          <w:b/>
          <w:color w:val="000000"/>
          <w:sz w:val="28"/>
          <w:szCs w:val="28"/>
        </w:rPr>
        <w:t>а)</w:t>
      </w:r>
      <w:r w:rsidRPr="007B6D90">
        <w:rPr>
          <w:color w:val="000000"/>
          <w:sz w:val="28"/>
          <w:szCs w:val="28"/>
        </w:rPr>
        <w:t xml:space="preserve"> за рахунок повороту осі фрези на кут;</w:t>
      </w:r>
    </w:p>
    <w:p w:rsidR="00F47BA3" w:rsidRPr="007B6D90" w:rsidRDefault="00F47BA3" w:rsidP="00F47BA3">
      <w:pPr>
        <w:ind w:firstLine="709"/>
        <w:rPr>
          <w:color w:val="000000"/>
          <w:sz w:val="28"/>
          <w:szCs w:val="28"/>
        </w:rPr>
      </w:pPr>
      <w:r w:rsidRPr="007B6D90">
        <w:rPr>
          <w:b/>
          <w:color w:val="000000"/>
          <w:sz w:val="28"/>
          <w:szCs w:val="28"/>
        </w:rPr>
        <w:t>б)</w:t>
      </w:r>
      <w:r w:rsidRPr="007B6D90">
        <w:rPr>
          <w:color w:val="000000"/>
          <w:sz w:val="28"/>
          <w:szCs w:val="28"/>
        </w:rPr>
        <w:t xml:space="preserve"> за рахунок поступального руху фрези;</w:t>
      </w:r>
    </w:p>
    <w:p w:rsidR="00F47BA3" w:rsidRPr="007B6D90" w:rsidRDefault="00F47BA3" w:rsidP="00F47BA3">
      <w:pPr>
        <w:ind w:firstLine="709"/>
        <w:rPr>
          <w:color w:val="000000"/>
          <w:sz w:val="28"/>
          <w:szCs w:val="28"/>
        </w:rPr>
      </w:pPr>
      <w:r w:rsidRPr="007B6D90">
        <w:rPr>
          <w:color w:val="000000"/>
          <w:sz w:val="28"/>
          <w:szCs w:val="28"/>
        </w:rPr>
        <w:t xml:space="preserve">- опукла циліндрична поверхня, одержувана: </w:t>
      </w:r>
    </w:p>
    <w:p w:rsidR="00F47BA3" w:rsidRPr="007B6D90" w:rsidRDefault="00F47BA3" w:rsidP="00F47BA3">
      <w:pPr>
        <w:ind w:firstLine="709"/>
        <w:rPr>
          <w:color w:val="000000"/>
          <w:sz w:val="28"/>
          <w:szCs w:val="28"/>
        </w:rPr>
      </w:pPr>
      <w:r w:rsidRPr="007B6D90">
        <w:rPr>
          <w:b/>
          <w:color w:val="000000"/>
          <w:sz w:val="28"/>
          <w:szCs w:val="28"/>
        </w:rPr>
        <w:t>а)</w:t>
      </w:r>
      <w:r w:rsidRPr="007B6D90">
        <w:rPr>
          <w:color w:val="000000"/>
          <w:sz w:val="28"/>
          <w:szCs w:val="28"/>
        </w:rPr>
        <w:t xml:space="preserve"> за рахунок повороту осі фрези на кут;</w:t>
      </w:r>
    </w:p>
    <w:p w:rsidR="00F47BA3" w:rsidRPr="007B6D90" w:rsidRDefault="00F47BA3" w:rsidP="00F47BA3">
      <w:pPr>
        <w:ind w:firstLine="709"/>
        <w:rPr>
          <w:color w:val="000000"/>
          <w:sz w:val="28"/>
          <w:szCs w:val="28"/>
        </w:rPr>
      </w:pPr>
      <w:r w:rsidRPr="007B6D90">
        <w:rPr>
          <w:b/>
          <w:color w:val="000000"/>
          <w:sz w:val="28"/>
          <w:szCs w:val="28"/>
        </w:rPr>
        <w:t>б)</w:t>
      </w:r>
      <w:r w:rsidRPr="007B6D90">
        <w:rPr>
          <w:color w:val="000000"/>
          <w:sz w:val="28"/>
          <w:szCs w:val="28"/>
        </w:rPr>
        <w:t xml:space="preserve"> за рахунок поступального руху фрези.</w:t>
      </w:r>
    </w:p>
    <w:p w:rsidR="00F47BA3" w:rsidRPr="007B6D90" w:rsidRDefault="00F47BA3" w:rsidP="00F47BA3">
      <w:pPr>
        <w:ind w:firstLine="567"/>
        <w:rPr>
          <w:color w:val="000000"/>
          <w:sz w:val="28"/>
          <w:szCs w:val="28"/>
        </w:rPr>
      </w:pPr>
      <w:r w:rsidRPr="007B6D90">
        <w:rPr>
          <w:color w:val="000000"/>
          <w:sz w:val="28"/>
          <w:szCs w:val="28"/>
        </w:rPr>
        <w:t>В роботі наведені формули розрахунку шорсткості для всіх зазначених вище способів отримання поверхонь. Однак розрахунок за даними формулами показав, що вони вимагають уточнення.</w:t>
      </w:r>
    </w:p>
    <w:p w:rsidR="00F47BA3" w:rsidRPr="007B6D90" w:rsidRDefault="00F47BA3" w:rsidP="00F47BA3">
      <w:pPr>
        <w:ind w:firstLine="567"/>
        <w:rPr>
          <w:color w:val="000000"/>
          <w:sz w:val="28"/>
          <w:szCs w:val="28"/>
        </w:rPr>
      </w:pPr>
      <w:r w:rsidRPr="007B6D90">
        <w:rPr>
          <w:color w:val="000000"/>
          <w:sz w:val="28"/>
          <w:szCs w:val="28"/>
        </w:rPr>
        <w:t>Уточнені залежності мають такий вигляд:</w:t>
      </w:r>
    </w:p>
    <w:p w:rsidR="00F47BA3" w:rsidRPr="007B6D90" w:rsidRDefault="00F47BA3" w:rsidP="00F47BA3">
      <w:pPr>
        <w:ind w:firstLine="567"/>
        <w:rPr>
          <w:color w:val="000000"/>
          <w:sz w:val="28"/>
          <w:szCs w:val="28"/>
        </w:rPr>
      </w:pPr>
      <w:r w:rsidRPr="007B6D90">
        <w:rPr>
          <w:color w:val="000000"/>
          <w:sz w:val="28"/>
          <w:szCs w:val="28"/>
        </w:rPr>
        <w:t>Шорсткість увігнутою циліндричної поверхню, одержуваної за рахунок повороту осі фрези на кут.</w:t>
      </w:r>
    </w:p>
    <w:p w:rsidR="00F47BA3" w:rsidRPr="007B6D90" w:rsidRDefault="00F47BA3" w:rsidP="00F47BA3">
      <w:pPr>
        <w:ind w:firstLine="709"/>
        <w:rPr>
          <w:color w:val="000000"/>
          <w:sz w:val="28"/>
          <w:szCs w:val="28"/>
        </w:rPr>
      </w:pPr>
    </w:p>
    <w:p w:rsidR="00F47BA3" w:rsidRPr="007B6D90" w:rsidRDefault="00133A10" w:rsidP="00F47BA3">
      <w:pPr>
        <w:ind w:firstLine="709"/>
        <w:jc w:val="center"/>
        <w:rPr>
          <w:color w:val="000000"/>
          <w:sz w:val="28"/>
          <w:szCs w:val="28"/>
        </w:rPr>
      </w:pPr>
      <w:r w:rsidRPr="007B6D90">
        <w:rPr>
          <w:noProof/>
          <w:color w:val="000000"/>
          <w:sz w:val="28"/>
          <w:szCs w:val="28"/>
          <w:lang w:val="uk-UA" w:eastAsia="uk-UA"/>
        </w:rPr>
        <w:drawing>
          <wp:inline distT="0" distB="0" distL="0" distR="0">
            <wp:extent cx="3182620" cy="1033145"/>
            <wp:effectExtent l="0" t="0" r="0" b="0"/>
            <wp:docPr id="39" name="Изображение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2620" cy="1033145"/>
                    </a:xfrm>
                    <a:prstGeom prst="rect">
                      <a:avLst/>
                    </a:prstGeom>
                    <a:noFill/>
                    <a:ln>
                      <a:noFill/>
                    </a:ln>
                  </pic:spPr>
                </pic:pic>
              </a:graphicData>
            </a:graphic>
          </wp:inline>
        </w:drawing>
      </w:r>
      <w:r w:rsidR="00F47BA3" w:rsidRPr="007B6D90">
        <w:rPr>
          <w:color w:val="000000"/>
          <w:sz w:val="28"/>
          <w:szCs w:val="28"/>
        </w:rPr>
        <w:t>,</w:t>
      </w:r>
    </w:p>
    <w:p w:rsidR="00F47BA3" w:rsidRPr="007B6D90" w:rsidRDefault="00F47BA3" w:rsidP="00F47BA3">
      <w:pPr>
        <w:ind w:firstLine="709"/>
        <w:rPr>
          <w:color w:val="000000"/>
          <w:sz w:val="28"/>
          <w:szCs w:val="28"/>
        </w:rPr>
      </w:pPr>
    </w:p>
    <w:p w:rsidR="00F47BA3" w:rsidRPr="007B6D90" w:rsidRDefault="00F47BA3" w:rsidP="00F47BA3">
      <w:pPr>
        <w:ind w:firstLine="709"/>
        <w:rPr>
          <w:color w:val="000000"/>
          <w:sz w:val="28"/>
          <w:szCs w:val="28"/>
        </w:rPr>
      </w:pPr>
      <w:r w:rsidRPr="007B6D90">
        <w:rPr>
          <w:color w:val="000000"/>
          <w:sz w:val="28"/>
          <w:szCs w:val="28"/>
        </w:rPr>
        <w:t>де h - висота гребінця, що отримується при фрезеруванні,</w:t>
      </w:r>
    </w:p>
    <w:p w:rsidR="00F47BA3" w:rsidRPr="007B6D90" w:rsidRDefault="00F47BA3" w:rsidP="00F47BA3">
      <w:pPr>
        <w:ind w:firstLine="709"/>
        <w:rPr>
          <w:color w:val="000000"/>
          <w:sz w:val="28"/>
          <w:szCs w:val="28"/>
        </w:rPr>
      </w:pPr>
      <w:r w:rsidRPr="007B6D90">
        <w:rPr>
          <w:color w:val="000000"/>
          <w:sz w:val="28"/>
          <w:szCs w:val="28"/>
        </w:rPr>
        <w:t>r - радіус кривизни оброблюваної поверхні,</w:t>
      </w:r>
    </w:p>
    <w:p w:rsidR="00F47BA3" w:rsidRPr="007B6D90" w:rsidRDefault="00F47BA3" w:rsidP="00F47BA3">
      <w:pPr>
        <w:ind w:firstLine="709"/>
        <w:rPr>
          <w:color w:val="000000"/>
          <w:sz w:val="28"/>
          <w:szCs w:val="28"/>
        </w:rPr>
      </w:pPr>
      <w:r w:rsidRPr="007B6D90">
        <w:rPr>
          <w:color w:val="000000"/>
          <w:sz w:val="28"/>
          <w:szCs w:val="28"/>
        </w:rPr>
        <w:t>R - радіус фрези,</w:t>
      </w:r>
    </w:p>
    <w:p w:rsidR="00F47BA3" w:rsidRPr="007B6D90" w:rsidRDefault="00F47BA3" w:rsidP="00F47BA3">
      <w:pPr>
        <w:ind w:firstLine="709"/>
        <w:rPr>
          <w:color w:val="000000"/>
          <w:sz w:val="28"/>
          <w:szCs w:val="28"/>
        </w:rPr>
      </w:pPr>
      <w:r w:rsidRPr="007B6D90">
        <w:rPr>
          <w:color w:val="000000"/>
          <w:sz w:val="28"/>
          <w:szCs w:val="28"/>
        </w:rPr>
        <w:t>s - подача,</w:t>
      </w:r>
    </w:p>
    <w:p w:rsidR="00F47BA3" w:rsidRPr="007B6D90" w:rsidRDefault="00F47BA3" w:rsidP="00F47BA3">
      <w:pPr>
        <w:ind w:firstLine="709"/>
        <w:rPr>
          <w:color w:val="000000"/>
          <w:sz w:val="28"/>
          <w:szCs w:val="28"/>
        </w:rPr>
      </w:pPr>
      <w:r w:rsidRPr="007B6D90">
        <w:rPr>
          <w:color w:val="000000"/>
          <w:sz w:val="28"/>
          <w:szCs w:val="28"/>
        </w:rPr>
        <w:t>a - кут повороту осі фрези</w:t>
      </w:r>
    </w:p>
    <w:p w:rsidR="00F47BA3" w:rsidRPr="007B6D90" w:rsidRDefault="00F47BA3" w:rsidP="00F47BA3">
      <w:pPr>
        <w:ind w:firstLine="567"/>
        <w:rPr>
          <w:color w:val="000000"/>
          <w:sz w:val="28"/>
          <w:szCs w:val="28"/>
        </w:rPr>
      </w:pPr>
      <w:r w:rsidRPr="007B6D90">
        <w:rPr>
          <w:color w:val="000000"/>
          <w:sz w:val="28"/>
          <w:szCs w:val="28"/>
        </w:rPr>
        <w:t>Шорсткість опуклою циліндричної поверхні, одержуваної за рахунок повороту осі фрези на кут</w:t>
      </w:r>
    </w:p>
    <w:p w:rsidR="00F47BA3" w:rsidRPr="007B6D90" w:rsidRDefault="00F47BA3" w:rsidP="00F47BA3">
      <w:pPr>
        <w:ind w:firstLine="709"/>
        <w:rPr>
          <w:color w:val="000000"/>
          <w:sz w:val="28"/>
          <w:szCs w:val="28"/>
        </w:rPr>
      </w:pPr>
    </w:p>
    <w:p w:rsidR="00F47BA3" w:rsidRPr="007B6D90" w:rsidRDefault="00133A10" w:rsidP="00F47BA3">
      <w:pPr>
        <w:ind w:firstLine="709"/>
        <w:rPr>
          <w:color w:val="000000"/>
          <w:sz w:val="28"/>
          <w:szCs w:val="28"/>
        </w:rPr>
      </w:pPr>
      <w:r w:rsidRPr="007B6D90">
        <w:rPr>
          <w:noProof/>
          <w:color w:val="000000"/>
          <w:sz w:val="28"/>
          <w:szCs w:val="28"/>
          <w:lang w:val="uk-UA" w:eastAsia="uk-UA"/>
        </w:rPr>
        <w:drawing>
          <wp:inline distT="0" distB="0" distL="0" distR="0">
            <wp:extent cx="5664835" cy="1412875"/>
            <wp:effectExtent l="0" t="0" r="0" b="0"/>
            <wp:docPr id="38" name="Изображение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4835" cy="1412875"/>
                    </a:xfrm>
                    <a:prstGeom prst="rect">
                      <a:avLst/>
                    </a:prstGeom>
                    <a:noFill/>
                    <a:ln>
                      <a:noFill/>
                    </a:ln>
                  </pic:spPr>
                </pic:pic>
              </a:graphicData>
            </a:graphic>
          </wp:inline>
        </w:drawing>
      </w:r>
    </w:p>
    <w:p w:rsidR="00F47BA3" w:rsidRPr="007B6D90" w:rsidRDefault="00F47BA3" w:rsidP="00F47BA3">
      <w:pPr>
        <w:ind w:firstLine="709"/>
        <w:rPr>
          <w:color w:val="000000"/>
          <w:sz w:val="28"/>
          <w:szCs w:val="28"/>
        </w:rPr>
      </w:pPr>
    </w:p>
    <w:p w:rsidR="00F47BA3" w:rsidRPr="007B6D90" w:rsidRDefault="00F47BA3" w:rsidP="00F47BA3">
      <w:pPr>
        <w:ind w:firstLine="567"/>
        <w:rPr>
          <w:color w:val="000000"/>
          <w:sz w:val="28"/>
          <w:szCs w:val="28"/>
        </w:rPr>
      </w:pPr>
      <w:r w:rsidRPr="007B6D90">
        <w:rPr>
          <w:color w:val="000000"/>
          <w:sz w:val="28"/>
          <w:szCs w:val="28"/>
        </w:rPr>
        <w:lastRenderedPageBreak/>
        <w:t>З показаних вище залежностей видно, що шорсткість залежить від радіуса кривизни поверхні, радіусу фрези і подачі. Найбільший вплив надають дві останні величини.</w:t>
      </w:r>
    </w:p>
    <w:p w:rsidR="00F47BA3" w:rsidRPr="007B6D90" w:rsidRDefault="00F47BA3" w:rsidP="00F47BA3">
      <w:pPr>
        <w:ind w:firstLine="567"/>
        <w:jc w:val="both"/>
        <w:rPr>
          <w:color w:val="000000"/>
          <w:sz w:val="28"/>
          <w:szCs w:val="28"/>
        </w:rPr>
      </w:pPr>
      <w:r w:rsidRPr="007B6D90">
        <w:rPr>
          <w:color w:val="000000"/>
          <w:sz w:val="28"/>
          <w:szCs w:val="28"/>
        </w:rPr>
        <w:t>У наведених залежностях не враховувалися випадкові величини, такі як пружні деформації, вібрація вузлів технологічної системи, температурний фактор і деякі інші, які в меншій мірі впливають на модель шорсткості при обробці фрезою.</w:t>
      </w:r>
    </w:p>
    <w:p w:rsidR="00F47BA3" w:rsidRPr="004E7807" w:rsidRDefault="00F47BA3" w:rsidP="00F47BA3">
      <w:pPr>
        <w:pStyle w:val="2"/>
        <w:shd w:val="clear" w:color="auto" w:fill="FFFFFF"/>
        <w:spacing w:before="300" w:after="300"/>
        <w:jc w:val="center"/>
        <w:textAlignment w:val="baseline"/>
        <w:rPr>
          <w:rFonts w:eastAsia="sans-serif"/>
          <w:b/>
          <w:bCs/>
          <w:i/>
          <w:color w:val="000000"/>
          <w:szCs w:val="28"/>
          <w:shd w:val="clear" w:color="auto" w:fill="FFFFFF"/>
        </w:rPr>
      </w:pPr>
      <w:r w:rsidRPr="004E7807">
        <w:rPr>
          <w:rFonts w:eastAsia="sans-serif"/>
          <w:b/>
          <w:i/>
          <w:color w:val="000000"/>
          <w:szCs w:val="28"/>
          <w:shd w:val="clear" w:color="auto" w:fill="FFFFFF"/>
        </w:rPr>
        <w:t>2.3 Вертикальний фрезерний верстат по металу</w:t>
      </w:r>
    </w:p>
    <w:p w:rsidR="00F47BA3" w:rsidRPr="007B6D90" w:rsidRDefault="00F47BA3" w:rsidP="00F47BA3">
      <w:pPr>
        <w:pStyle w:val="afb"/>
        <w:shd w:val="clear" w:color="auto" w:fill="FFFFFF"/>
        <w:spacing w:before="0" w:beforeAutospacing="0" w:after="210" w:afterAutospacing="0"/>
        <w:ind w:firstLine="567"/>
        <w:jc w:val="both"/>
        <w:textAlignment w:val="baseline"/>
        <w:rPr>
          <w:rFonts w:ascii="Times New Roman" w:eastAsia="sans-serif" w:hAnsi="Times New Roman"/>
          <w:color w:val="000000"/>
          <w:sz w:val="28"/>
          <w:szCs w:val="28"/>
          <w:lang w:val="ru-RU"/>
        </w:rPr>
      </w:pPr>
      <w:r w:rsidRPr="007B6D90">
        <w:rPr>
          <w:rFonts w:ascii="Times New Roman" w:eastAsia="sans-serif" w:hAnsi="Times New Roman"/>
          <w:color w:val="000000"/>
          <w:sz w:val="28"/>
          <w:szCs w:val="28"/>
          <w:shd w:val="clear" w:color="auto" w:fill="FFFFFF"/>
          <w:lang w:val="ru-RU"/>
        </w:rPr>
        <w:t>Фрезерні роботи по металу мають на увазі високу міцність в бічній частині свердління, тому верстати, призначені для таких дій, відрізняються твердосплавними деталями і високою потужністю електроприводу.</w:t>
      </w:r>
    </w:p>
    <w:p w:rsidR="00F47BA3" w:rsidRPr="007B6D90" w:rsidRDefault="00F47BA3" w:rsidP="00F47BA3">
      <w:pPr>
        <w:pStyle w:val="afb"/>
        <w:shd w:val="clear" w:color="auto" w:fill="FFFFFF"/>
        <w:spacing w:before="0" w:beforeAutospacing="0" w:after="210" w:afterAutospacing="0"/>
        <w:ind w:firstLine="567"/>
        <w:jc w:val="both"/>
        <w:textAlignment w:val="baseline"/>
        <w:rPr>
          <w:rFonts w:ascii="Times New Roman" w:eastAsia="sans-serif" w:hAnsi="Times New Roman"/>
          <w:color w:val="000000"/>
          <w:sz w:val="28"/>
          <w:szCs w:val="28"/>
          <w:shd w:val="clear" w:color="auto" w:fill="FFFFFF"/>
          <w:lang w:val="ru-RU"/>
        </w:rPr>
      </w:pPr>
      <w:r w:rsidRPr="007B6D90">
        <w:rPr>
          <w:rFonts w:ascii="Times New Roman" w:eastAsia="sans-serif" w:hAnsi="Times New Roman"/>
          <w:color w:val="000000"/>
          <w:sz w:val="28"/>
          <w:szCs w:val="28"/>
          <w:shd w:val="clear" w:color="auto" w:fill="FFFFFF"/>
          <w:lang w:val="ru-RU"/>
        </w:rPr>
        <w:t>Основою є станина, яка бере несучі навантаження, у вертикальній проекції на осі розташовується шпиндель. Також у верстатів для обробки металів в більшості випадків є консоль, фіксатори заготовки і коробка подач для швидкості переміщення деталі. Деякі моделі не мають консолі, ряд верстатів оснащується ЧПУ: вони зазвичай коштують дорожче.</w:t>
      </w:r>
    </w:p>
    <w:p w:rsidR="00F47BA3" w:rsidRPr="004E7807" w:rsidRDefault="00F47BA3" w:rsidP="00F47BA3">
      <w:pPr>
        <w:pStyle w:val="1"/>
        <w:shd w:val="clear" w:color="auto" w:fill="FFFFFF"/>
        <w:spacing w:before="150" w:after="300"/>
        <w:rPr>
          <w:rFonts w:eastAsia="Arial"/>
          <w:b/>
          <w:i/>
          <w:color w:val="000000"/>
          <w:szCs w:val="28"/>
          <w:shd w:val="clear" w:color="auto" w:fill="FFFFFF"/>
        </w:rPr>
      </w:pPr>
      <w:r w:rsidRPr="004E7807">
        <w:rPr>
          <w:rFonts w:eastAsia="Arial"/>
          <w:b/>
          <w:i/>
          <w:color w:val="000000"/>
          <w:szCs w:val="28"/>
          <w:shd w:val="clear" w:color="auto" w:fill="FFFFFF"/>
        </w:rPr>
        <w:t>2.4 Вертикально-фрезерні верстати</w:t>
      </w:r>
    </w:p>
    <w:p w:rsidR="00F47BA3" w:rsidRPr="007B6D90"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Процес фрезерування дозволяє отримувати деталі різної форми і розмірів. Найбільш поширеним варіантом фрезерного верстата по металу можна назвати варіант виконання, коли шпиндель розташований вертикально. Подібне обладнання стали називати вертикально-фрезерними верстатами.</w:t>
      </w:r>
    </w:p>
    <w:p w:rsidR="00F47BA3" w:rsidRPr="007B6D90" w:rsidRDefault="00F47BA3" w:rsidP="00F47BA3">
      <w:pPr>
        <w:ind w:firstLine="567"/>
        <w:jc w:val="both"/>
        <w:rPr>
          <w:color w:val="000000"/>
          <w:sz w:val="28"/>
          <w:szCs w:val="28"/>
          <w:shd w:val="clear" w:color="auto" w:fill="FFFFFF"/>
        </w:rPr>
      </w:pPr>
    </w:p>
    <w:p w:rsidR="00F47BA3" w:rsidRPr="007B6D90" w:rsidRDefault="00F47BA3" w:rsidP="00F47BA3">
      <w:pPr>
        <w:ind w:firstLine="567"/>
        <w:jc w:val="both"/>
        <w:rPr>
          <w:color w:val="000000"/>
          <w:sz w:val="28"/>
          <w:szCs w:val="28"/>
        </w:rPr>
      </w:pPr>
      <w:r w:rsidRPr="007B6D90">
        <w:rPr>
          <w:color w:val="000000"/>
          <w:sz w:val="28"/>
          <w:szCs w:val="28"/>
        </w:rPr>
        <w:t>Консольні вертикально-фрезерні верстати виготовляють на базі горизонтально-фрезерних з невеликою зміною коробки швидкостей і станини.</w:t>
      </w:r>
    </w:p>
    <w:p w:rsidR="00F47BA3" w:rsidRPr="007B6D90" w:rsidRDefault="00F47BA3" w:rsidP="00F47BA3">
      <w:pPr>
        <w:pStyle w:val="afb"/>
        <w:shd w:val="clear" w:color="auto" w:fill="FFFFFF"/>
        <w:spacing w:before="0" w:beforeAutospacing="0" w:after="210" w:afterAutospacing="0"/>
        <w:textAlignment w:val="baseline"/>
        <w:rPr>
          <w:rFonts w:ascii="Times New Roman" w:eastAsia="sans-serif" w:hAnsi="Times New Roman"/>
          <w:color w:val="000000"/>
          <w:sz w:val="28"/>
          <w:szCs w:val="28"/>
          <w:shd w:val="clear" w:color="auto" w:fill="FFFFFF"/>
          <w:lang w:val="ru-RU"/>
        </w:rPr>
      </w:pPr>
    </w:p>
    <w:p w:rsidR="00F47BA3" w:rsidRPr="007B6D90" w:rsidRDefault="00F47BA3" w:rsidP="00F47BA3">
      <w:pPr>
        <w:rPr>
          <w:rFonts w:eastAsia="sans-serif"/>
          <w:color w:val="000000"/>
          <w:sz w:val="28"/>
          <w:szCs w:val="28"/>
          <w:shd w:val="clear" w:color="auto" w:fill="FFFFFF"/>
        </w:rPr>
      </w:pPr>
    </w:p>
    <w:p w:rsidR="00F47BA3" w:rsidRPr="007B6D90" w:rsidRDefault="00F47BA3" w:rsidP="00F47BA3">
      <w:pPr>
        <w:jc w:val="center"/>
        <w:rPr>
          <w:rFonts w:eastAsia="sans-serif"/>
          <w:color w:val="000000"/>
          <w:sz w:val="28"/>
          <w:szCs w:val="28"/>
          <w:shd w:val="clear" w:color="auto" w:fill="FFFFFF"/>
        </w:rPr>
      </w:pPr>
    </w:p>
    <w:p w:rsidR="00F47BA3" w:rsidRPr="007B6D90" w:rsidRDefault="00F47BA3" w:rsidP="00F47BA3">
      <w:pPr>
        <w:rPr>
          <w:color w:val="000000"/>
          <w:sz w:val="28"/>
          <w:szCs w:val="28"/>
        </w:rPr>
      </w:pPr>
    </w:p>
    <w:p w:rsidR="00F47BA3" w:rsidRPr="007B6D90" w:rsidRDefault="00133A10" w:rsidP="00F47BA3">
      <w:pPr>
        <w:ind w:firstLineChars="100" w:firstLine="280"/>
        <w:jc w:val="center"/>
        <w:rPr>
          <w:color w:val="000000"/>
          <w:sz w:val="28"/>
          <w:szCs w:val="28"/>
        </w:rPr>
      </w:pPr>
      <w:r w:rsidRPr="007B6D90">
        <w:rPr>
          <w:noProof/>
          <w:color w:val="000000"/>
          <w:sz w:val="28"/>
          <w:szCs w:val="28"/>
          <w:lang w:val="uk-UA" w:eastAsia="uk-UA"/>
        </w:rPr>
        <w:lastRenderedPageBreak/>
        <w:drawing>
          <wp:inline distT="0" distB="0" distL="0" distR="0">
            <wp:extent cx="5645876" cy="7433616"/>
            <wp:effectExtent l="0" t="0" r="0" b="0"/>
            <wp:docPr id="37"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descr="IMG_2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7801" cy="7449317"/>
                    </a:xfrm>
                    <a:prstGeom prst="rect">
                      <a:avLst/>
                    </a:prstGeom>
                    <a:noFill/>
                    <a:ln>
                      <a:noFill/>
                    </a:ln>
                  </pic:spPr>
                </pic:pic>
              </a:graphicData>
            </a:graphic>
          </wp:inline>
        </w:drawing>
      </w:r>
    </w:p>
    <w:p w:rsidR="00F47BA3" w:rsidRPr="007B6D90" w:rsidRDefault="00F47BA3" w:rsidP="00F47BA3">
      <w:pPr>
        <w:ind w:firstLineChars="100" w:firstLine="280"/>
        <w:jc w:val="center"/>
        <w:rPr>
          <w:i/>
          <w:color w:val="000000"/>
          <w:sz w:val="28"/>
          <w:szCs w:val="28"/>
        </w:rPr>
      </w:pPr>
      <w:r w:rsidRPr="007B6D90">
        <w:rPr>
          <w:i/>
          <w:color w:val="000000"/>
          <w:sz w:val="28"/>
          <w:szCs w:val="28"/>
        </w:rPr>
        <w:t>Вертикально-фрезерний верстат</w:t>
      </w:r>
    </w:p>
    <w:p w:rsidR="00F47BA3" w:rsidRPr="007B6D90" w:rsidRDefault="00F47BA3" w:rsidP="00F47BA3">
      <w:pPr>
        <w:ind w:firstLineChars="100" w:firstLine="280"/>
        <w:jc w:val="center"/>
        <w:rPr>
          <w:color w:val="000000"/>
          <w:sz w:val="28"/>
          <w:szCs w:val="28"/>
        </w:rPr>
      </w:pPr>
    </w:p>
    <w:p w:rsidR="00F47BA3" w:rsidRDefault="00F47BA3" w:rsidP="00F47BA3">
      <w:pPr>
        <w:pStyle w:val="3"/>
        <w:shd w:val="clear" w:color="auto" w:fill="FFFFFF"/>
        <w:spacing w:before="180" w:after="180"/>
        <w:rPr>
          <w:rFonts w:eastAsia="Arial"/>
          <w:b/>
          <w:bCs/>
          <w:color w:val="000000"/>
          <w:szCs w:val="28"/>
          <w:shd w:val="clear" w:color="auto" w:fill="FFFFFF"/>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AD7EA2" w:rsidRDefault="00AD7EA2" w:rsidP="00AD7EA2">
      <w:pPr>
        <w:rPr>
          <w:rFonts w:eastAsia="Arial"/>
        </w:rPr>
      </w:pPr>
    </w:p>
    <w:p w:rsidR="00F47BA3" w:rsidRPr="00F47BA3" w:rsidRDefault="00F47BA3" w:rsidP="000E16FB">
      <w:pPr>
        <w:pStyle w:val="3"/>
        <w:keepNext w:val="0"/>
        <w:numPr>
          <w:ilvl w:val="0"/>
          <w:numId w:val="26"/>
        </w:numPr>
        <w:shd w:val="clear" w:color="auto" w:fill="FFFFFF"/>
        <w:spacing w:before="180" w:after="180"/>
        <w:rPr>
          <w:rFonts w:eastAsia="Arial"/>
          <w:b/>
          <w:color w:val="000000"/>
          <w:szCs w:val="28"/>
        </w:rPr>
      </w:pPr>
      <w:r w:rsidRPr="00F47BA3">
        <w:rPr>
          <w:rFonts w:eastAsia="Arial"/>
          <w:b/>
          <w:color w:val="000000"/>
          <w:szCs w:val="28"/>
          <w:shd w:val="clear" w:color="auto" w:fill="FFFFFF"/>
        </w:rPr>
        <w:t>Етап розвитку верстатів до появи ЧПУ</w:t>
      </w:r>
    </w:p>
    <w:p w:rsidR="00F47BA3" w:rsidRPr="00F47BA3" w:rsidRDefault="00F47BA3" w:rsidP="00F47BA3">
      <w:pPr>
        <w:pStyle w:val="afb"/>
        <w:shd w:val="clear" w:color="auto" w:fill="FFFFFF"/>
        <w:spacing w:before="0" w:beforeAutospacing="0" w:after="210" w:afterAutospacing="0"/>
        <w:ind w:firstLine="567"/>
        <w:rPr>
          <w:rFonts w:ascii="Times New Roman" w:hAnsi="Times New Roman"/>
          <w:i/>
          <w:color w:val="000000"/>
          <w:sz w:val="28"/>
          <w:szCs w:val="28"/>
          <w:lang w:val="ru-RU"/>
        </w:rPr>
      </w:pPr>
      <w:r w:rsidRPr="00F47BA3">
        <w:rPr>
          <w:rFonts w:ascii="Times New Roman" w:hAnsi="Times New Roman"/>
          <w:i/>
          <w:color w:val="000000"/>
          <w:sz w:val="28"/>
          <w:szCs w:val="28"/>
          <w:shd w:val="clear" w:color="auto" w:fill="FFFFFF"/>
          <w:lang w:val="ru-RU"/>
        </w:rPr>
        <w:t>Всі верстати можна розділити на дві групи:</w:t>
      </w:r>
    </w:p>
    <w:p w:rsidR="00F47BA3" w:rsidRPr="007B6D90" w:rsidRDefault="00F47BA3" w:rsidP="000E16FB">
      <w:pPr>
        <w:numPr>
          <w:ilvl w:val="0"/>
          <w:numId w:val="2"/>
        </w:numPr>
        <w:tabs>
          <w:tab w:val="left" w:pos="720"/>
        </w:tabs>
        <w:spacing w:before="100" w:beforeAutospacing="1" w:after="100" w:afterAutospacing="1"/>
        <w:ind w:left="500"/>
        <w:rPr>
          <w:color w:val="000000"/>
          <w:sz w:val="28"/>
          <w:szCs w:val="28"/>
        </w:rPr>
      </w:pPr>
      <w:r w:rsidRPr="007B6D90">
        <w:rPr>
          <w:color w:val="000000"/>
          <w:sz w:val="28"/>
          <w:szCs w:val="28"/>
          <w:shd w:val="clear" w:color="auto" w:fill="FFFFFF"/>
        </w:rPr>
        <w:t>Група, в якій встановлює режими роботи, подача та інші дії проводяться людиною.</w:t>
      </w:r>
    </w:p>
    <w:p w:rsidR="00F47BA3" w:rsidRPr="007B6D90" w:rsidRDefault="00F47BA3" w:rsidP="000E16FB">
      <w:pPr>
        <w:numPr>
          <w:ilvl w:val="0"/>
          <w:numId w:val="2"/>
        </w:numPr>
        <w:tabs>
          <w:tab w:val="left" w:pos="720"/>
        </w:tabs>
        <w:spacing w:before="100" w:beforeAutospacing="1" w:after="100" w:afterAutospacing="1"/>
        <w:ind w:left="500"/>
        <w:rPr>
          <w:color w:val="000000"/>
          <w:sz w:val="28"/>
          <w:szCs w:val="28"/>
        </w:rPr>
      </w:pPr>
      <w:r w:rsidRPr="007B6D90">
        <w:rPr>
          <w:color w:val="000000"/>
          <w:sz w:val="28"/>
          <w:szCs w:val="28"/>
          <w:shd w:val="clear" w:color="auto" w:fill="FFFFFF"/>
        </w:rPr>
        <w:t>Група обробних верстатів по металу, робота яких повністю або частково автоматизована за допомогою блоку з числовим програмним управлінням.</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r w:rsidRPr="007B6D90">
        <w:rPr>
          <w:rFonts w:ascii="Times New Roman" w:hAnsi="Times New Roman"/>
          <w:color w:val="000000"/>
          <w:sz w:val="28"/>
          <w:szCs w:val="28"/>
          <w:shd w:val="clear" w:color="auto" w:fill="FFFFFF"/>
          <w:lang w:val="ru-RU"/>
        </w:rPr>
        <w:t>Фрезерний верстат з вертикально розташованим шпинделем без ЧПУ використовуються вже протягом декількох десятиліть. Найбільш популярними стали такі моделі: 6Т12, 6М12П, 6Р12, 6Р12Б. Ці представники групи фрезерних верстатів були дуже поширені в колишньому СРСР. Тільки після того, як було доведено розрахунками і на практиці перевага ЧПУ з економічної точки зору і іншим характеристикам, ці верстати по металу стали замінювати новими. Проте, 6Р12 можна зустріти практично на всіх великих машинобудівних заводах.</w:t>
      </w:r>
    </w:p>
    <w:p w:rsidR="00F47BA3" w:rsidRPr="007B6D90" w:rsidRDefault="00F47BA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F47BA3" w:rsidRPr="007B6D90" w:rsidRDefault="00F47BA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F47BA3" w:rsidRPr="007B6D90" w:rsidRDefault="00F47BA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F47BA3" w:rsidRPr="007B6D90" w:rsidRDefault="00F47BA3" w:rsidP="00F47BA3">
      <w:pPr>
        <w:ind w:firstLineChars="100" w:firstLine="280"/>
        <w:rPr>
          <w:color w:val="000000"/>
          <w:sz w:val="28"/>
          <w:szCs w:val="28"/>
        </w:rPr>
      </w:pPr>
      <w:r w:rsidRPr="007B6D90">
        <w:rPr>
          <w:color w:val="000000"/>
          <w:sz w:val="28"/>
          <w:szCs w:val="28"/>
        </w:rPr>
        <w:t xml:space="preserve"> </w:t>
      </w:r>
    </w:p>
    <w:p w:rsidR="00F47BA3" w:rsidRPr="007B6D90" w:rsidRDefault="00F47BA3" w:rsidP="00F47BA3">
      <w:pPr>
        <w:ind w:firstLineChars="100" w:firstLine="280"/>
        <w:rPr>
          <w:color w:val="000000"/>
          <w:sz w:val="28"/>
          <w:szCs w:val="28"/>
        </w:rPr>
      </w:pPr>
    </w:p>
    <w:p w:rsidR="00F47BA3" w:rsidRPr="007B6D90" w:rsidRDefault="00133A10" w:rsidP="00F47BA3">
      <w:pPr>
        <w:rPr>
          <w:color w:val="000000"/>
          <w:sz w:val="28"/>
          <w:szCs w:val="28"/>
        </w:rPr>
      </w:pPr>
      <w:r w:rsidRPr="007B6D90">
        <w:rPr>
          <w:noProof/>
          <w:color w:val="000000"/>
          <w:sz w:val="28"/>
          <w:szCs w:val="28"/>
          <w:lang w:val="uk-UA" w:eastAsia="uk-UA"/>
        </w:rPr>
        <w:drawing>
          <wp:inline distT="0" distB="0" distL="0" distR="0">
            <wp:extent cx="1864360" cy="2232660"/>
            <wp:effectExtent l="0" t="0" r="0" b="0"/>
            <wp:docPr id="36" name="Изображение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 descr="IMG_2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4360" cy="2232660"/>
                    </a:xfrm>
                    <a:prstGeom prst="rect">
                      <a:avLst/>
                    </a:prstGeom>
                    <a:noFill/>
                    <a:ln>
                      <a:noFill/>
                    </a:ln>
                  </pic:spPr>
                </pic:pic>
              </a:graphicData>
            </a:graphic>
          </wp:inline>
        </w:drawing>
      </w:r>
      <w:r w:rsidRPr="007B6D90">
        <w:rPr>
          <w:noProof/>
          <w:color w:val="000000"/>
          <w:sz w:val="28"/>
          <w:szCs w:val="28"/>
          <w:lang w:val="uk-UA" w:eastAsia="uk-UA"/>
        </w:rPr>
        <w:drawing>
          <wp:inline distT="0" distB="0" distL="0" distR="0">
            <wp:extent cx="1626870" cy="2172970"/>
            <wp:effectExtent l="0" t="0" r="0" b="0"/>
            <wp:docPr id="35" name="Изображение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 descr="IMG_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26870" cy="2172970"/>
                    </a:xfrm>
                    <a:prstGeom prst="rect">
                      <a:avLst/>
                    </a:prstGeom>
                    <a:noFill/>
                    <a:ln>
                      <a:noFill/>
                    </a:ln>
                  </pic:spPr>
                </pic:pic>
              </a:graphicData>
            </a:graphic>
          </wp:inline>
        </w:drawing>
      </w:r>
      <w:r w:rsidRPr="007B6D90">
        <w:rPr>
          <w:noProof/>
          <w:color w:val="000000"/>
          <w:sz w:val="28"/>
          <w:szCs w:val="28"/>
          <w:lang w:val="uk-UA" w:eastAsia="uk-UA"/>
        </w:rPr>
        <w:drawing>
          <wp:inline distT="0" distB="0" distL="0" distR="0">
            <wp:extent cx="1603375" cy="2149475"/>
            <wp:effectExtent l="0" t="0" r="0" b="0"/>
            <wp:docPr id="34" name="Изображение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 descr="IMG_2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3375" cy="2149475"/>
                    </a:xfrm>
                    <a:prstGeom prst="rect">
                      <a:avLst/>
                    </a:prstGeom>
                    <a:noFill/>
                    <a:ln>
                      <a:noFill/>
                    </a:ln>
                  </pic:spPr>
                </pic:pic>
              </a:graphicData>
            </a:graphic>
          </wp:inline>
        </w:drawing>
      </w:r>
    </w:p>
    <w:p w:rsidR="00F47BA3" w:rsidRPr="007B6D90" w:rsidRDefault="00F47BA3" w:rsidP="00F47BA3">
      <w:pPr>
        <w:rPr>
          <w:color w:val="000000"/>
          <w:sz w:val="28"/>
          <w:szCs w:val="28"/>
        </w:rPr>
      </w:pPr>
    </w:p>
    <w:p w:rsidR="00F47BA3" w:rsidRPr="007B6D90" w:rsidRDefault="00F47BA3" w:rsidP="00F47BA3">
      <w:pPr>
        <w:rPr>
          <w:color w:val="000000"/>
          <w:sz w:val="28"/>
          <w:szCs w:val="28"/>
        </w:rPr>
      </w:pPr>
    </w:p>
    <w:p w:rsidR="00F47BA3" w:rsidRPr="007B6D90" w:rsidRDefault="00F47BA3" w:rsidP="00F47BA3">
      <w:pPr>
        <w:rPr>
          <w:color w:val="000000"/>
          <w:sz w:val="28"/>
          <w:szCs w:val="28"/>
        </w:rPr>
      </w:pPr>
    </w:p>
    <w:p w:rsidR="00F47BA3" w:rsidRPr="007B6D90" w:rsidRDefault="00F47BA3" w:rsidP="00F47BA3">
      <w:pPr>
        <w:rPr>
          <w:color w:val="000000"/>
          <w:sz w:val="28"/>
          <w:szCs w:val="28"/>
        </w:rPr>
      </w:pPr>
    </w:p>
    <w:p w:rsidR="00F47BA3" w:rsidRDefault="00F47BA3" w:rsidP="00F47BA3">
      <w:pPr>
        <w:jc w:val="both"/>
        <w:rPr>
          <w:color w:val="000000"/>
          <w:sz w:val="28"/>
          <w:szCs w:val="28"/>
        </w:rPr>
      </w:pPr>
    </w:p>
    <w:p w:rsidR="00D95DCE" w:rsidRPr="007B6D90" w:rsidRDefault="00D95DCE" w:rsidP="00F47BA3">
      <w:pPr>
        <w:jc w:val="both"/>
        <w:rPr>
          <w:color w:val="000000"/>
          <w:sz w:val="28"/>
          <w:szCs w:val="28"/>
        </w:rPr>
      </w:pPr>
    </w:p>
    <w:p w:rsidR="00F47BA3"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r w:rsidRPr="007B6D90">
        <w:rPr>
          <w:rFonts w:ascii="Times New Roman" w:hAnsi="Times New Roman"/>
          <w:color w:val="000000"/>
          <w:sz w:val="28"/>
          <w:szCs w:val="28"/>
          <w:shd w:val="clear" w:color="auto" w:fill="FFFFFF"/>
          <w:lang w:val="ru-RU"/>
        </w:rPr>
        <w:t>Якщо провести короткий опис характеристик цього обладнання, то можна виділити наступні їх особливості:</w:t>
      </w:r>
    </w:p>
    <w:p w:rsidR="00114BD3" w:rsidRDefault="00114BD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p>
    <w:p w:rsidR="00114BD3" w:rsidRPr="00F47BA3" w:rsidRDefault="00114BD3" w:rsidP="00F47BA3">
      <w:pPr>
        <w:pStyle w:val="afb"/>
        <w:shd w:val="clear" w:color="auto" w:fill="FFFFFF"/>
        <w:spacing w:before="0" w:beforeAutospacing="0" w:after="210" w:afterAutospacing="0"/>
        <w:ind w:firstLine="567"/>
        <w:jc w:val="both"/>
        <w:rPr>
          <w:rFonts w:ascii="Times New Roman" w:hAnsi="Times New Roman"/>
          <w:i/>
          <w:color w:val="000000"/>
          <w:sz w:val="28"/>
          <w:szCs w:val="28"/>
          <w:lang w:val="ru-RU"/>
        </w:rPr>
      </w:pPr>
    </w:p>
    <w:p w:rsidR="00F47BA3" w:rsidRPr="007B6D90" w:rsidRDefault="00F47BA3" w:rsidP="000E16FB">
      <w:pPr>
        <w:numPr>
          <w:ilvl w:val="0"/>
          <w:numId w:val="3"/>
        </w:numPr>
        <w:tabs>
          <w:tab w:val="left" w:pos="720"/>
        </w:tabs>
        <w:spacing w:before="100" w:beforeAutospacing="1" w:after="100" w:afterAutospacing="1"/>
        <w:ind w:left="500"/>
        <w:jc w:val="both"/>
        <w:rPr>
          <w:color w:val="000000"/>
          <w:sz w:val="28"/>
          <w:szCs w:val="28"/>
        </w:rPr>
      </w:pPr>
      <w:r w:rsidRPr="007B6D90">
        <w:rPr>
          <w:color w:val="000000"/>
          <w:sz w:val="28"/>
          <w:szCs w:val="28"/>
          <w:shd w:val="clear" w:color="auto" w:fill="FFFFFF"/>
        </w:rPr>
        <w:t>проводять обробку практично всіх металів і сплавів, в тому числі і чавуну. за цим показником обмеженням є стійкість використовуваного ріжучого інструменту до стирання, руйнування при обробці з зазначеними режимами роботи певного типу матеріалу.</w:t>
      </w:r>
    </w:p>
    <w:p w:rsidR="00F47BA3" w:rsidRPr="007B6D90" w:rsidRDefault="00F47BA3" w:rsidP="000E16FB">
      <w:pPr>
        <w:numPr>
          <w:ilvl w:val="0"/>
          <w:numId w:val="3"/>
        </w:numPr>
        <w:tabs>
          <w:tab w:val="left" w:pos="720"/>
        </w:tabs>
        <w:spacing w:before="100" w:beforeAutospacing="1" w:after="100" w:afterAutospacing="1"/>
        <w:ind w:left="500"/>
        <w:jc w:val="both"/>
        <w:rPr>
          <w:color w:val="000000"/>
          <w:sz w:val="28"/>
          <w:szCs w:val="28"/>
        </w:rPr>
      </w:pPr>
      <w:r w:rsidRPr="007B6D90">
        <w:rPr>
          <w:color w:val="000000"/>
          <w:sz w:val="28"/>
          <w:szCs w:val="28"/>
          <w:shd w:val="clear" w:color="auto" w:fill="FFFFFF"/>
        </w:rPr>
        <w:t>Подібна конструкція: наявність фрезерної бабки, стола, санчат, шпинделя, станини.</w:t>
      </w:r>
    </w:p>
    <w:p w:rsidR="00F47BA3" w:rsidRPr="007B6D90" w:rsidRDefault="00F47BA3" w:rsidP="000E16FB">
      <w:pPr>
        <w:numPr>
          <w:ilvl w:val="0"/>
          <w:numId w:val="3"/>
        </w:numPr>
        <w:tabs>
          <w:tab w:val="left" w:pos="720"/>
        </w:tabs>
        <w:spacing w:before="100" w:beforeAutospacing="1" w:after="100" w:afterAutospacing="1"/>
        <w:ind w:left="500"/>
        <w:jc w:val="both"/>
        <w:rPr>
          <w:color w:val="000000"/>
          <w:sz w:val="28"/>
          <w:szCs w:val="28"/>
        </w:rPr>
      </w:pPr>
      <w:r w:rsidRPr="007B6D90">
        <w:rPr>
          <w:color w:val="000000"/>
          <w:sz w:val="28"/>
          <w:szCs w:val="28"/>
          <w:shd w:val="clear" w:color="auto" w:fill="FFFFFF"/>
        </w:rPr>
        <w:t>надійність і невибагливість - якості, які зумовили популярність зазначених вище верстатів. на момент виробництва ці верстати експортувалися в багато країн світу.</w:t>
      </w:r>
    </w:p>
    <w:p w:rsidR="00F47BA3" w:rsidRPr="007B6D90" w:rsidRDefault="00F47BA3" w:rsidP="000E16FB">
      <w:pPr>
        <w:numPr>
          <w:ilvl w:val="0"/>
          <w:numId w:val="3"/>
        </w:numPr>
        <w:tabs>
          <w:tab w:val="left" w:pos="720"/>
        </w:tabs>
        <w:spacing w:before="100" w:beforeAutospacing="1" w:after="100" w:afterAutospacing="1"/>
        <w:ind w:left="500"/>
        <w:jc w:val="both"/>
        <w:rPr>
          <w:color w:val="000000"/>
          <w:sz w:val="28"/>
          <w:szCs w:val="28"/>
        </w:rPr>
      </w:pPr>
      <w:r w:rsidRPr="007B6D90">
        <w:rPr>
          <w:color w:val="000000"/>
          <w:sz w:val="28"/>
          <w:szCs w:val="28"/>
          <w:shd w:val="clear" w:color="auto" w:fill="FFFFFF"/>
        </w:rPr>
        <w:t>за допомогою них можна проводити фрезерування, свердління, розточування. Крім цього відзначимо появу механізму повороту головки на кут 45 ° відносно столу. Ця особливість дозволила створювати елементи, які розташовані відносно площини основи під певним кутом.</w:t>
      </w:r>
    </w:p>
    <w:p w:rsidR="00F47BA3" w:rsidRPr="007B6D90" w:rsidRDefault="00F47BA3" w:rsidP="00F47BA3">
      <w:pPr>
        <w:rPr>
          <w:color w:val="000000"/>
          <w:sz w:val="28"/>
          <w:szCs w:val="28"/>
        </w:rPr>
      </w:pPr>
    </w:p>
    <w:p w:rsidR="00F47BA3" w:rsidRPr="007B6D90" w:rsidRDefault="00133A10" w:rsidP="00F47BA3">
      <w:pPr>
        <w:ind w:firstLineChars="100" w:firstLine="280"/>
        <w:jc w:val="center"/>
        <w:rPr>
          <w:color w:val="000000"/>
          <w:sz w:val="28"/>
          <w:szCs w:val="28"/>
        </w:rPr>
      </w:pPr>
      <w:r w:rsidRPr="007B6D90">
        <w:rPr>
          <w:noProof/>
          <w:color w:val="000000"/>
          <w:sz w:val="28"/>
          <w:szCs w:val="28"/>
          <w:lang w:val="uk-UA" w:eastAsia="uk-UA"/>
        </w:rPr>
        <w:drawing>
          <wp:inline distT="0" distB="0" distL="0" distR="0">
            <wp:extent cx="4940300" cy="3728720"/>
            <wp:effectExtent l="0" t="0" r="0" b="0"/>
            <wp:docPr id="33" name="Изображение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1" descr="IMG_2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0300" cy="3728720"/>
                    </a:xfrm>
                    <a:prstGeom prst="rect">
                      <a:avLst/>
                    </a:prstGeom>
                    <a:noFill/>
                    <a:ln>
                      <a:noFill/>
                    </a:ln>
                  </pic:spPr>
                </pic:pic>
              </a:graphicData>
            </a:graphic>
          </wp:inline>
        </w:drawing>
      </w:r>
    </w:p>
    <w:p w:rsidR="00F47BA3" w:rsidRPr="007B6D90" w:rsidRDefault="00F47BA3" w:rsidP="00F47BA3">
      <w:pPr>
        <w:ind w:firstLineChars="100" w:firstLine="280"/>
        <w:jc w:val="center"/>
        <w:rPr>
          <w:color w:val="000000"/>
          <w:sz w:val="28"/>
          <w:szCs w:val="28"/>
        </w:rPr>
      </w:pPr>
    </w:p>
    <w:p w:rsidR="00F47BA3" w:rsidRPr="007B6D90" w:rsidRDefault="00F47BA3" w:rsidP="00F47BA3">
      <w:pPr>
        <w:ind w:firstLineChars="100" w:firstLine="280"/>
        <w:jc w:val="center"/>
        <w:rPr>
          <w:i/>
          <w:color w:val="000000"/>
          <w:sz w:val="28"/>
          <w:szCs w:val="28"/>
        </w:rPr>
      </w:pPr>
      <w:r w:rsidRPr="007B6D90">
        <w:rPr>
          <w:i/>
          <w:color w:val="000000"/>
          <w:sz w:val="28"/>
          <w:szCs w:val="28"/>
        </w:rPr>
        <w:t>Кінематична схема консольно-фрезерного верстата 6Н12</w:t>
      </w:r>
    </w:p>
    <w:p w:rsidR="00F47BA3" w:rsidRPr="007B6D90" w:rsidRDefault="00F47BA3" w:rsidP="00F47BA3">
      <w:pPr>
        <w:ind w:firstLineChars="100" w:firstLine="280"/>
        <w:jc w:val="center"/>
        <w:rPr>
          <w:color w:val="000000"/>
          <w:sz w:val="28"/>
          <w:szCs w:val="28"/>
        </w:rPr>
      </w:pP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shd w:val="clear" w:color="auto" w:fill="FFFFFF"/>
          <w:lang w:val="ru-RU"/>
        </w:rPr>
        <w:t>Відмінною особливістю обладнання можна назвати можливість використання певних показників характеристик обробки: величину подачі, швидкість обертання інструменту і т.д. Крім цього всі моделі відрізняються розміром столу. Цей показник визначає можливість обробки заготовок певних розмірів і ваги.</w:t>
      </w:r>
    </w:p>
    <w:p w:rsidR="00114BD3"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r w:rsidRPr="007B6D90">
        <w:rPr>
          <w:rFonts w:ascii="Times New Roman" w:hAnsi="Times New Roman"/>
          <w:color w:val="000000"/>
          <w:sz w:val="28"/>
          <w:szCs w:val="28"/>
          <w:shd w:val="clear" w:color="auto" w:fill="FFFFFF"/>
          <w:lang w:val="ru-RU"/>
        </w:rPr>
        <w:t xml:space="preserve">У розшифровці перша цифра означає групу фрезерних верстатів, наступна буква позначає модернізацію основної моделі, друга за рахунком цифра підгрупу </w:t>
      </w:r>
    </w:p>
    <w:p w:rsidR="00114BD3" w:rsidRDefault="00114BD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p>
    <w:p w:rsidR="00F47BA3" w:rsidRPr="007B6D90" w:rsidRDefault="00F47BA3" w:rsidP="00114BD3">
      <w:pPr>
        <w:pStyle w:val="afb"/>
        <w:shd w:val="clear" w:color="auto" w:fill="FFFFFF"/>
        <w:spacing w:before="0" w:beforeAutospacing="0" w:after="210" w:afterAutospacing="0"/>
        <w:jc w:val="both"/>
        <w:rPr>
          <w:rFonts w:ascii="Times New Roman" w:hAnsi="Times New Roman"/>
          <w:color w:val="000000"/>
          <w:sz w:val="28"/>
          <w:szCs w:val="28"/>
          <w:shd w:val="clear" w:color="auto" w:fill="FFFFFF"/>
          <w:lang w:val="ru-RU"/>
        </w:rPr>
      </w:pPr>
      <w:r w:rsidRPr="007B6D90">
        <w:rPr>
          <w:rFonts w:ascii="Times New Roman" w:hAnsi="Times New Roman"/>
          <w:color w:val="000000"/>
          <w:sz w:val="28"/>
          <w:szCs w:val="28"/>
          <w:shd w:val="clear" w:color="auto" w:fill="FFFFFF"/>
          <w:lang w:val="ru-RU"/>
        </w:rPr>
        <w:t>вертикально-фрезерних верстатів, остання цифра розмір столу. Інші характеристики можна знайти в специфікації.</w:t>
      </w:r>
    </w:p>
    <w:p w:rsidR="006E640E" w:rsidRDefault="006E640E"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B7672D" w:rsidRDefault="00B7672D"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114BD3" w:rsidRDefault="00114BD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shd w:val="clear" w:color="auto" w:fill="FFFFFF"/>
          <w:lang w:val="ru-RU"/>
        </w:rPr>
      </w:pPr>
    </w:p>
    <w:p w:rsidR="00F47BA3" w:rsidRPr="00F47BA3" w:rsidRDefault="00F47BA3" w:rsidP="000E16FB">
      <w:pPr>
        <w:pStyle w:val="3"/>
        <w:keepNext w:val="0"/>
        <w:numPr>
          <w:ilvl w:val="0"/>
          <w:numId w:val="26"/>
        </w:numPr>
        <w:shd w:val="clear" w:color="auto" w:fill="FFFFFF"/>
        <w:spacing w:before="180" w:after="180"/>
        <w:rPr>
          <w:rFonts w:eastAsia="Arial"/>
          <w:b/>
          <w:color w:val="000000"/>
          <w:szCs w:val="28"/>
        </w:rPr>
      </w:pPr>
      <w:r w:rsidRPr="00F47BA3">
        <w:rPr>
          <w:rFonts w:eastAsia="Arial"/>
          <w:b/>
          <w:color w:val="000000"/>
          <w:szCs w:val="28"/>
        </w:rPr>
        <w:t>Консольні і беськонсольниє моделі</w:t>
      </w:r>
    </w:p>
    <w:p w:rsidR="00F47BA3" w:rsidRPr="007B6D90" w:rsidRDefault="00F47BA3" w:rsidP="00F47BA3">
      <w:pPr>
        <w:rPr>
          <w:color w:val="000000"/>
          <w:sz w:val="28"/>
          <w:szCs w:val="28"/>
        </w:rPr>
      </w:pP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 xml:space="preserve">Основною відмінністю всіх вертикально-фрезерних верстатів по металу можна назвати наявність або відсутність консолі. Практично всі сучасні варіанти виконання з ЧПУ відносяться </w:t>
      </w:r>
      <w:proofErr w:type="gramStart"/>
      <w:r w:rsidRPr="007B6D90">
        <w:rPr>
          <w:rFonts w:ascii="Times New Roman" w:hAnsi="Times New Roman"/>
          <w:color w:val="000000"/>
          <w:sz w:val="28"/>
          <w:szCs w:val="28"/>
          <w:lang w:val="ru-RU"/>
        </w:rPr>
        <w:t>до консольного типу</w:t>
      </w:r>
      <w:proofErr w:type="gramEnd"/>
      <w:r w:rsidRPr="007B6D90">
        <w:rPr>
          <w:rFonts w:ascii="Times New Roman" w:hAnsi="Times New Roman"/>
          <w:color w:val="000000"/>
          <w:sz w:val="28"/>
          <w:szCs w:val="28"/>
          <w:lang w:val="ru-RU"/>
        </w:rPr>
        <w:t>. Однак раніше досить популярними були беськонсольниє верстати з наступних причин:</w:t>
      </w:r>
    </w:p>
    <w:p w:rsidR="00F47BA3" w:rsidRPr="007B6D90" w:rsidRDefault="00F47BA3" w:rsidP="000E16FB">
      <w:pPr>
        <w:numPr>
          <w:ilvl w:val="0"/>
          <w:numId w:val="4"/>
        </w:numPr>
        <w:tabs>
          <w:tab w:val="left" w:pos="720"/>
        </w:tabs>
        <w:spacing w:before="100" w:beforeAutospacing="1" w:after="100" w:afterAutospacing="1"/>
        <w:ind w:left="500"/>
        <w:jc w:val="both"/>
        <w:rPr>
          <w:color w:val="000000"/>
          <w:sz w:val="28"/>
          <w:szCs w:val="28"/>
        </w:rPr>
      </w:pPr>
      <w:r w:rsidRPr="007B6D90">
        <w:rPr>
          <w:color w:val="000000"/>
          <w:sz w:val="28"/>
          <w:szCs w:val="28"/>
        </w:rPr>
        <w:t xml:space="preserve">Відсутність консолі обумовлювало те, що підставою </w:t>
      </w:r>
      <w:proofErr w:type="gramStart"/>
      <w:r w:rsidRPr="007B6D90">
        <w:rPr>
          <w:color w:val="000000"/>
          <w:sz w:val="28"/>
          <w:szCs w:val="28"/>
        </w:rPr>
        <w:t>для столу</w:t>
      </w:r>
      <w:proofErr w:type="gramEnd"/>
      <w:r w:rsidRPr="007B6D90">
        <w:rPr>
          <w:color w:val="000000"/>
          <w:sz w:val="28"/>
          <w:szCs w:val="28"/>
        </w:rPr>
        <w:t xml:space="preserve"> ставав підлогу заводу або бетонна плита.</w:t>
      </w:r>
    </w:p>
    <w:p w:rsidR="00F47BA3" w:rsidRPr="007B6D90" w:rsidRDefault="00F47BA3" w:rsidP="000E16FB">
      <w:pPr>
        <w:numPr>
          <w:ilvl w:val="0"/>
          <w:numId w:val="4"/>
        </w:numPr>
        <w:tabs>
          <w:tab w:val="left" w:pos="720"/>
        </w:tabs>
        <w:spacing w:before="100" w:beforeAutospacing="1" w:after="100" w:afterAutospacing="1"/>
        <w:ind w:left="500"/>
        <w:jc w:val="both"/>
        <w:rPr>
          <w:color w:val="000000"/>
          <w:sz w:val="28"/>
          <w:szCs w:val="28"/>
        </w:rPr>
      </w:pPr>
      <w:r w:rsidRPr="007B6D90">
        <w:rPr>
          <w:color w:val="000000"/>
          <w:sz w:val="28"/>
          <w:szCs w:val="28"/>
        </w:rPr>
        <w:t>Використання в якості підстави для санчат статі або бетонної плити призводило до значного підвищення жорсткості конструкції, до її здешевлення.</w:t>
      </w:r>
    </w:p>
    <w:p w:rsidR="00F47BA3" w:rsidRPr="007B6D90" w:rsidRDefault="00F47BA3" w:rsidP="000E16FB">
      <w:pPr>
        <w:numPr>
          <w:ilvl w:val="0"/>
          <w:numId w:val="4"/>
        </w:numPr>
        <w:tabs>
          <w:tab w:val="left" w:pos="720"/>
        </w:tabs>
        <w:spacing w:before="100" w:beforeAutospacing="1" w:after="100" w:afterAutospacing="1"/>
        <w:ind w:left="500"/>
        <w:jc w:val="both"/>
        <w:rPr>
          <w:color w:val="000000"/>
          <w:sz w:val="28"/>
          <w:szCs w:val="28"/>
        </w:rPr>
      </w:pPr>
      <w:r w:rsidRPr="007B6D90">
        <w:rPr>
          <w:color w:val="000000"/>
          <w:sz w:val="28"/>
          <w:szCs w:val="28"/>
        </w:rPr>
        <w:t>Підвищення жорсткості конструкції обумовлювало можливість обробки великих і важких деталей.</w:t>
      </w:r>
    </w:p>
    <w:p w:rsidR="00F47BA3" w:rsidRPr="007B6D90" w:rsidRDefault="00133A10" w:rsidP="00F47BA3">
      <w:pPr>
        <w:jc w:val="center"/>
        <w:rPr>
          <w:color w:val="000000"/>
          <w:sz w:val="28"/>
          <w:szCs w:val="28"/>
        </w:rPr>
      </w:pPr>
      <w:r w:rsidRPr="007B6D90">
        <w:rPr>
          <w:noProof/>
          <w:color w:val="000000"/>
          <w:sz w:val="28"/>
          <w:szCs w:val="28"/>
          <w:lang w:val="uk-UA" w:eastAsia="uk-UA"/>
        </w:rPr>
        <w:drawing>
          <wp:inline distT="0" distB="0" distL="0" distR="0">
            <wp:extent cx="1781175" cy="1947545"/>
            <wp:effectExtent l="0" t="0" r="0" b="0"/>
            <wp:docPr id="32" name="Изображение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2" descr="IMG_2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81175" cy="1947545"/>
                    </a:xfrm>
                    <a:prstGeom prst="rect">
                      <a:avLst/>
                    </a:prstGeom>
                    <a:noFill/>
                    <a:ln>
                      <a:noFill/>
                    </a:ln>
                  </pic:spPr>
                </pic:pic>
              </a:graphicData>
            </a:graphic>
          </wp:inline>
        </w:drawing>
      </w:r>
    </w:p>
    <w:p w:rsidR="00F47BA3" w:rsidRPr="007B6D90" w:rsidRDefault="00F47BA3" w:rsidP="00F47BA3">
      <w:pPr>
        <w:jc w:val="center"/>
        <w:rPr>
          <w:i/>
          <w:color w:val="000000"/>
          <w:sz w:val="28"/>
          <w:szCs w:val="28"/>
          <w:shd w:val="clear" w:color="auto" w:fill="FFFFFF"/>
        </w:rPr>
      </w:pPr>
      <w:r w:rsidRPr="007B6D90">
        <w:rPr>
          <w:i/>
          <w:color w:val="000000"/>
          <w:sz w:val="28"/>
          <w:szCs w:val="28"/>
          <w:shd w:val="clear" w:color="auto" w:fill="FFFFFF"/>
        </w:rPr>
        <w:t>Фрезерний верстат консольного типу</w:t>
      </w:r>
    </w:p>
    <w:p w:rsidR="00F47BA3" w:rsidRDefault="00133A10" w:rsidP="00F47BA3">
      <w:pPr>
        <w:jc w:val="center"/>
        <w:rPr>
          <w:color w:val="000000"/>
          <w:sz w:val="28"/>
          <w:szCs w:val="28"/>
        </w:rPr>
      </w:pPr>
      <w:r w:rsidRPr="00753E55">
        <w:rPr>
          <w:noProof/>
          <w:color w:val="000000"/>
          <w:sz w:val="28"/>
          <w:szCs w:val="28"/>
          <w:lang w:val="uk-UA" w:eastAsia="uk-UA"/>
        </w:rPr>
        <w:drawing>
          <wp:inline distT="0" distB="0" distL="0" distR="0">
            <wp:extent cx="1924050" cy="1745615"/>
            <wp:effectExtent l="0" t="0" r="0" b="0"/>
            <wp:docPr id="31" name="Изображение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3" descr="IMG_2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24050" cy="1745615"/>
                    </a:xfrm>
                    <a:prstGeom prst="rect">
                      <a:avLst/>
                    </a:prstGeom>
                    <a:noFill/>
                    <a:ln>
                      <a:noFill/>
                    </a:ln>
                  </pic:spPr>
                </pic:pic>
              </a:graphicData>
            </a:graphic>
          </wp:inline>
        </w:drawing>
      </w:r>
    </w:p>
    <w:p w:rsidR="00F47BA3" w:rsidRPr="00753E55" w:rsidRDefault="00F47BA3" w:rsidP="00F47BA3">
      <w:pPr>
        <w:jc w:val="center"/>
        <w:rPr>
          <w:i/>
          <w:color w:val="000000"/>
          <w:sz w:val="28"/>
          <w:szCs w:val="28"/>
          <w:shd w:val="clear" w:color="auto" w:fill="FFFFFF"/>
        </w:rPr>
      </w:pPr>
      <w:r w:rsidRPr="00753E55">
        <w:rPr>
          <w:i/>
          <w:color w:val="000000"/>
          <w:sz w:val="28"/>
          <w:szCs w:val="28"/>
          <w:shd w:val="clear" w:color="auto" w:fill="FFFFFF"/>
        </w:rPr>
        <w:t>Беськонсольниє фрезерний верстат</w:t>
      </w:r>
    </w:p>
    <w:p w:rsidR="00F47BA3" w:rsidRPr="007B6D90" w:rsidRDefault="00F47BA3" w:rsidP="00F47BA3">
      <w:pPr>
        <w:jc w:val="center"/>
        <w:rPr>
          <w:color w:val="000000"/>
          <w:sz w:val="28"/>
          <w:szCs w:val="28"/>
          <w:shd w:val="clear" w:color="auto" w:fill="FFFFFF"/>
        </w:rPr>
      </w:pPr>
    </w:p>
    <w:p w:rsidR="00F47BA3" w:rsidRPr="007B6D90" w:rsidRDefault="00F47BA3" w:rsidP="00F47BA3">
      <w:pPr>
        <w:ind w:firstLine="567"/>
        <w:jc w:val="both"/>
        <w:rPr>
          <w:color w:val="000000"/>
          <w:sz w:val="28"/>
          <w:szCs w:val="28"/>
          <w:shd w:val="clear" w:color="auto" w:fill="FFFFFF"/>
        </w:rPr>
      </w:pPr>
    </w:p>
    <w:p w:rsidR="00F47BA3" w:rsidRDefault="00F47BA3" w:rsidP="00F47BA3">
      <w:pPr>
        <w:ind w:firstLine="567"/>
        <w:jc w:val="both"/>
        <w:rPr>
          <w:color w:val="000000"/>
          <w:sz w:val="28"/>
          <w:szCs w:val="28"/>
          <w:shd w:val="clear" w:color="auto" w:fill="FFFFFF"/>
        </w:rPr>
      </w:pPr>
      <w:r w:rsidRPr="007B6D90">
        <w:rPr>
          <w:color w:val="000000"/>
          <w:sz w:val="28"/>
          <w:szCs w:val="28"/>
          <w:shd w:val="clear" w:color="auto" w:fill="FFFFFF"/>
        </w:rPr>
        <w:t>Однак через те, що підстава столу не може враховуватися в створюваних програмах обробки, точність обробки була значно менше, ніж у моделей з консолями. Саме тому числове програмне управління вкрай рідко встановлюють на подібного типу верстати.</w:t>
      </w:r>
    </w:p>
    <w:p w:rsidR="00F47BA3" w:rsidRDefault="00F47BA3" w:rsidP="00F47BA3">
      <w:pPr>
        <w:ind w:firstLine="567"/>
        <w:jc w:val="both"/>
        <w:rPr>
          <w:color w:val="000000"/>
          <w:sz w:val="28"/>
          <w:szCs w:val="28"/>
          <w:shd w:val="clear" w:color="auto" w:fill="FFFFFF"/>
        </w:rPr>
      </w:pPr>
    </w:p>
    <w:p w:rsidR="00F47BA3" w:rsidRDefault="00F47BA3" w:rsidP="00F47BA3">
      <w:pPr>
        <w:ind w:firstLine="567"/>
        <w:jc w:val="both"/>
        <w:rPr>
          <w:color w:val="000000"/>
          <w:sz w:val="28"/>
          <w:szCs w:val="28"/>
          <w:shd w:val="clear" w:color="auto" w:fill="FFFFFF"/>
        </w:rPr>
      </w:pPr>
    </w:p>
    <w:p w:rsidR="00F47BA3" w:rsidRDefault="00F47BA3" w:rsidP="00F47BA3">
      <w:pPr>
        <w:ind w:firstLine="567"/>
        <w:jc w:val="both"/>
        <w:rPr>
          <w:color w:val="000000"/>
          <w:sz w:val="28"/>
          <w:szCs w:val="28"/>
          <w:shd w:val="clear" w:color="auto" w:fill="FFFFFF"/>
        </w:rPr>
      </w:pPr>
    </w:p>
    <w:p w:rsidR="00AD7EA2" w:rsidRDefault="00AD7EA2" w:rsidP="00F47BA3">
      <w:pPr>
        <w:ind w:firstLine="567"/>
        <w:jc w:val="both"/>
        <w:rPr>
          <w:color w:val="000000"/>
          <w:sz w:val="28"/>
          <w:szCs w:val="28"/>
          <w:shd w:val="clear" w:color="auto" w:fill="FFFFFF"/>
        </w:rPr>
      </w:pPr>
    </w:p>
    <w:p w:rsidR="00F47BA3" w:rsidRPr="007B6D90" w:rsidRDefault="00F47BA3" w:rsidP="00F47BA3">
      <w:pPr>
        <w:ind w:firstLine="567"/>
        <w:jc w:val="both"/>
        <w:rPr>
          <w:color w:val="000000"/>
          <w:sz w:val="28"/>
          <w:szCs w:val="28"/>
          <w:shd w:val="clear" w:color="auto" w:fill="FFFFFF"/>
        </w:rPr>
      </w:pPr>
    </w:p>
    <w:p w:rsidR="00F47BA3" w:rsidRPr="00F47BA3" w:rsidRDefault="00F47BA3" w:rsidP="000E16FB">
      <w:pPr>
        <w:pStyle w:val="2"/>
        <w:keepNext w:val="0"/>
        <w:numPr>
          <w:ilvl w:val="0"/>
          <w:numId w:val="26"/>
        </w:numPr>
        <w:shd w:val="clear" w:color="auto" w:fill="FFFFFF"/>
        <w:spacing w:before="180" w:after="180"/>
        <w:jc w:val="center"/>
        <w:rPr>
          <w:rFonts w:eastAsia="Arial"/>
          <w:b/>
          <w:i/>
          <w:color w:val="000000"/>
          <w:szCs w:val="28"/>
        </w:rPr>
      </w:pPr>
      <w:r w:rsidRPr="00F47BA3">
        <w:rPr>
          <w:rFonts w:eastAsia="Arial"/>
          <w:b/>
          <w:i/>
          <w:color w:val="000000"/>
          <w:szCs w:val="28"/>
        </w:rPr>
        <w:t>Вертикально-фрезерні верстати в епосі інформаційних технологій.</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Принцип роботи розглянутих фрезерних верстатів по металу обумовлював малу рухливість шпиндельної бабки (це проводилося тільки в налагоджувальних цілях). Фрезерування плоских поверхонь проводиться шляхом зміни положення столу з жорстко закріпленою заготовкою щодо початкової координати. Саме подібна особливість обумовлює малу точність обробки.</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Всіма процесами, від установки режимів різання, до управління положення столу керує фрезерувальник. Людський фактор визначає високий відсоток браку за сучасними мірками, а також погіршення продуктивності.</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Торкнувшись показник продуктивності, відзначимо, що при конструюванні верстатів кілька десятків років тому не враховувалася можливість використання ріжучого інструменту, виготовленого з надтвердого матеріалу, а також багато моделей не мають системи подачі МОР (мастильно-охолоджувальної рідини). Тому при використанні подібних верстатів також не можна підвищити продуктивність.</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Вертикально-фрезерні верстати 6Т12, 6М12П, 6Р12, 6Р12Б виготовлялися на заводах СРСР. Вже протягом багатьох років ці заводи припинили своє існування, і розглянуті моделі інші представники сфери верстатобудування не випускають з-за економічну невигідність.</w:t>
      </w: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5E3827" w:rsidRDefault="005E3827"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5E3827" w:rsidRDefault="005E3827"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Pr="00F47BA3" w:rsidRDefault="00F47BA3" w:rsidP="000E16FB">
      <w:pPr>
        <w:pStyle w:val="2"/>
        <w:keepNext w:val="0"/>
        <w:numPr>
          <w:ilvl w:val="0"/>
          <w:numId w:val="26"/>
        </w:numPr>
        <w:shd w:val="clear" w:color="auto" w:fill="FFFFFF"/>
        <w:spacing w:before="180" w:after="180"/>
        <w:jc w:val="center"/>
        <w:rPr>
          <w:rFonts w:eastAsia="Arial"/>
          <w:b/>
          <w:color w:val="000000"/>
          <w:szCs w:val="28"/>
          <w:shd w:val="clear" w:color="auto" w:fill="FFFFFF"/>
        </w:rPr>
      </w:pPr>
      <w:r w:rsidRPr="00F47BA3">
        <w:rPr>
          <w:rFonts w:eastAsia="Arial"/>
          <w:b/>
          <w:color w:val="000000"/>
          <w:szCs w:val="28"/>
          <w:shd w:val="clear" w:color="auto" w:fill="FFFFFF"/>
        </w:rPr>
        <w:t>Сучасні вертикально-фрезерні верстати.</w:t>
      </w:r>
    </w:p>
    <w:p w:rsidR="00F47BA3" w:rsidRPr="007B6D90" w:rsidRDefault="00F47BA3" w:rsidP="00F47BA3">
      <w:pPr>
        <w:rPr>
          <w:color w:val="000000"/>
          <w:sz w:val="28"/>
          <w:szCs w:val="28"/>
        </w:rPr>
      </w:pPr>
    </w:p>
    <w:p w:rsidR="00F47BA3" w:rsidRPr="007B6D90" w:rsidRDefault="00F47BA3" w:rsidP="00F47BA3">
      <w:pPr>
        <w:ind w:firstLine="567"/>
        <w:jc w:val="both"/>
        <w:rPr>
          <w:color w:val="000000"/>
          <w:sz w:val="28"/>
          <w:szCs w:val="28"/>
        </w:rPr>
      </w:pPr>
      <w:r w:rsidRPr="007B6D90">
        <w:rPr>
          <w:color w:val="000000"/>
          <w:sz w:val="28"/>
          <w:szCs w:val="28"/>
        </w:rPr>
        <w:t>Незважаючи на незаперечну перевагу впровадження ЧПУ все ж виробляють вертикально-фрезерні верстати з механічним управлінням, наприклад, JET JVM-836 TS. При їх проектуванні і виробництві використовується сучасне обладнання, що дозволило добитися високої точності позування всіх елементів конструкції, її жорсткості, а це сприятливо вплинуло на показник можливої ​​точності, що досягається при фрезеруванні. Крім цього практично всі елементи конструкції стали працювати від електричних приводів. Винятком можна назвати приводи подачі столу і шпинделя, які ставлять механічного типу (проте проводиться їх дублювання електричним приводом для можливості завдання постійної величини подачі).</w:t>
      </w:r>
    </w:p>
    <w:p w:rsidR="00F47BA3" w:rsidRPr="007B6D90" w:rsidRDefault="00F47BA3" w:rsidP="00F47BA3">
      <w:pPr>
        <w:ind w:firstLine="567"/>
        <w:jc w:val="both"/>
        <w:rPr>
          <w:color w:val="000000"/>
          <w:sz w:val="28"/>
          <w:szCs w:val="28"/>
        </w:rPr>
      </w:pP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rPr>
      </w:pPr>
      <w:r w:rsidRPr="007B6D90">
        <w:rPr>
          <w:rFonts w:ascii="Times New Roman" w:hAnsi="Times New Roman"/>
          <w:color w:val="000000"/>
          <w:sz w:val="28"/>
          <w:szCs w:val="28"/>
          <w:lang w:val="ru-RU"/>
        </w:rPr>
        <w:t>На окрему увагу заслуговують варіанти виконання з ЧПУ, наприклад, верстат Haas TM-2. Застосування сучасних технологій дозволило зробити практично весь процес автоматизованим (після введення програми і закріплення заготовки, до його зняття не потрібно втручання оператора). Опис подібних фрезерних комплексів включає наступні характеристики:</w:t>
      </w:r>
    </w:p>
    <w:p w:rsidR="00F47BA3" w:rsidRPr="007B6D90" w:rsidRDefault="00F47BA3" w:rsidP="000E16FB">
      <w:pPr>
        <w:numPr>
          <w:ilvl w:val="0"/>
          <w:numId w:val="5"/>
        </w:numPr>
        <w:tabs>
          <w:tab w:val="left" w:pos="720"/>
        </w:tabs>
        <w:spacing w:before="100" w:beforeAutospacing="1" w:after="100" w:afterAutospacing="1"/>
        <w:ind w:left="500"/>
        <w:jc w:val="both"/>
        <w:rPr>
          <w:color w:val="000000"/>
          <w:sz w:val="28"/>
          <w:szCs w:val="28"/>
        </w:rPr>
      </w:pPr>
      <w:r w:rsidRPr="007B6D90">
        <w:rPr>
          <w:color w:val="000000"/>
          <w:sz w:val="28"/>
          <w:szCs w:val="28"/>
        </w:rPr>
        <w:t>Робота на високих швидкостях обертання шпинделя, використання великих показників подачі, рух шпинделя в двох площинах, висока швидкість позиці</w:t>
      </w:r>
      <w:r w:rsidR="005E3827">
        <w:rPr>
          <w:color w:val="000000"/>
          <w:sz w:val="28"/>
          <w:szCs w:val="28"/>
          <w:lang w:val="uk-UA"/>
        </w:rPr>
        <w:t>ю</w:t>
      </w:r>
      <w:r w:rsidRPr="007B6D90">
        <w:rPr>
          <w:color w:val="000000"/>
          <w:sz w:val="28"/>
          <w:szCs w:val="28"/>
        </w:rPr>
        <w:t>ання разом з автоматизацією процесу дозволяють отримати високоточні деталі за мінімальний час.</w:t>
      </w:r>
    </w:p>
    <w:p w:rsidR="00F47BA3" w:rsidRPr="007B6D90" w:rsidRDefault="00F47BA3" w:rsidP="000E16FB">
      <w:pPr>
        <w:numPr>
          <w:ilvl w:val="0"/>
          <w:numId w:val="5"/>
        </w:numPr>
        <w:tabs>
          <w:tab w:val="left" w:pos="720"/>
        </w:tabs>
        <w:spacing w:before="100" w:beforeAutospacing="1" w:after="100" w:afterAutospacing="1"/>
        <w:ind w:left="500"/>
        <w:jc w:val="both"/>
        <w:rPr>
          <w:color w:val="000000"/>
          <w:sz w:val="28"/>
          <w:szCs w:val="28"/>
        </w:rPr>
      </w:pPr>
      <w:r w:rsidRPr="007B6D90">
        <w:rPr>
          <w:color w:val="000000"/>
          <w:sz w:val="28"/>
          <w:szCs w:val="28"/>
        </w:rPr>
        <w:t>Складна система подачі МОР і видалення стружки із зони різання.</w:t>
      </w:r>
    </w:p>
    <w:p w:rsidR="00F47BA3" w:rsidRPr="007B6D90" w:rsidRDefault="00F47BA3" w:rsidP="000E16FB">
      <w:pPr>
        <w:numPr>
          <w:ilvl w:val="0"/>
          <w:numId w:val="5"/>
        </w:numPr>
        <w:tabs>
          <w:tab w:val="left" w:pos="720"/>
        </w:tabs>
        <w:spacing w:before="100" w:beforeAutospacing="1" w:after="100" w:afterAutospacing="1"/>
        <w:ind w:left="500"/>
        <w:jc w:val="both"/>
        <w:rPr>
          <w:color w:val="000000"/>
          <w:sz w:val="28"/>
          <w:szCs w:val="28"/>
        </w:rPr>
      </w:pPr>
      <w:r w:rsidRPr="007B6D90">
        <w:rPr>
          <w:color w:val="000000"/>
          <w:sz w:val="28"/>
          <w:szCs w:val="28"/>
        </w:rPr>
        <w:t>Максимальний захист оточуючих.</w:t>
      </w:r>
    </w:p>
    <w:p w:rsidR="00F47BA3" w:rsidRPr="007B6D90" w:rsidRDefault="00F47BA3" w:rsidP="000E16FB">
      <w:pPr>
        <w:numPr>
          <w:ilvl w:val="0"/>
          <w:numId w:val="5"/>
        </w:numPr>
        <w:tabs>
          <w:tab w:val="left" w:pos="720"/>
        </w:tabs>
        <w:spacing w:before="100" w:beforeAutospacing="1" w:after="100" w:afterAutospacing="1"/>
        <w:ind w:left="500"/>
        <w:jc w:val="both"/>
        <w:rPr>
          <w:color w:val="000000"/>
          <w:sz w:val="28"/>
          <w:szCs w:val="28"/>
        </w:rPr>
      </w:pPr>
      <w:r w:rsidRPr="007B6D90">
        <w:rPr>
          <w:color w:val="000000"/>
          <w:sz w:val="28"/>
          <w:szCs w:val="28"/>
        </w:rPr>
        <w:t>Можливість фрезерування по складних траєкторіях.</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Якщо розглядати питання достоїнств і недоліків, характеристики сучасних фрезерних верстатів по металу при вертикальному розташуванні шпинделя, варто вказувати певні моделі, так як у них багато відмінностей і опис має різний зміст. Єдиними їх загальними недоліками, які притаманні практично всім варіантам виконання, можна вважати високу вартість і малий гарантований термін експлуатації, а при виникненні неполадок знайти фахівця вкрай складно (при цьому вартість ремонту також може бути високою).</w:t>
      </w:r>
    </w:p>
    <w:p w:rsidR="00F47BA3" w:rsidRPr="007B6D90" w:rsidRDefault="00F47BA3" w:rsidP="00F47BA3">
      <w:pPr>
        <w:pStyle w:val="afb"/>
        <w:shd w:val="clear" w:color="auto" w:fill="FFFFFF"/>
        <w:spacing w:before="0" w:beforeAutospacing="0" w:after="210" w:afterAutospacing="0"/>
        <w:ind w:firstLine="567"/>
        <w:jc w:val="both"/>
        <w:rPr>
          <w:rFonts w:ascii="Times New Roman" w:hAnsi="Times New Roman"/>
          <w:color w:val="000000"/>
          <w:sz w:val="28"/>
          <w:szCs w:val="28"/>
          <w:shd w:val="clear" w:color="auto" w:fill="FFFFFF"/>
          <w:lang w:val="ru-RU"/>
        </w:rPr>
      </w:pPr>
      <w:r w:rsidRPr="007B6D90">
        <w:rPr>
          <w:rFonts w:ascii="Times New Roman" w:hAnsi="Times New Roman"/>
          <w:color w:val="000000"/>
          <w:sz w:val="28"/>
          <w:szCs w:val="28"/>
          <w:shd w:val="clear" w:color="auto" w:fill="FFFFFF"/>
          <w:lang w:val="ru-RU"/>
        </w:rPr>
        <w:t>На закінчення відзначимо, що наведений фрезерний верстат по металу в цьому пункті, не дивлячись на свою складну конструкцію, відноситься до вертикально-фрезерної групи, так шпиндель розташований у вертикальній площині. Вартість цієї моделі близько 50 000 $, вона здатна створювати готові деталі з одним перебазированием, тобто заготівля один раз повинна бути перестановлена ​​так, щоб можна було обробити поверхню, яка при попередньому етапі фрезерування була підставою.</w:t>
      </w:r>
    </w:p>
    <w:p w:rsidR="00F47BA3" w:rsidRDefault="00F47BA3" w:rsidP="00F47BA3">
      <w:pPr>
        <w:rPr>
          <w:color w:val="000000"/>
          <w:sz w:val="28"/>
          <w:szCs w:val="28"/>
        </w:rPr>
      </w:pPr>
    </w:p>
    <w:p w:rsidR="005E3827" w:rsidRDefault="005E3827" w:rsidP="00F47BA3">
      <w:pPr>
        <w:rPr>
          <w:color w:val="000000"/>
          <w:sz w:val="28"/>
          <w:szCs w:val="28"/>
        </w:rPr>
      </w:pPr>
    </w:p>
    <w:p w:rsidR="005E3827" w:rsidRPr="007B6D90" w:rsidRDefault="005E3827" w:rsidP="00F47BA3">
      <w:pPr>
        <w:rPr>
          <w:color w:val="000000"/>
          <w:sz w:val="28"/>
          <w:szCs w:val="28"/>
        </w:rPr>
      </w:pPr>
    </w:p>
    <w:p w:rsidR="00F47BA3" w:rsidRPr="007B6D90" w:rsidRDefault="00F47BA3" w:rsidP="00F47BA3">
      <w:pPr>
        <w:rPr>
          <w:color w:val="000000"/>
          <w:sz w:val="28"/>
          <w:szCs w:val="28"/>
        </w:rPr>
      </w:pPr>
    </w:p>
    <w:p w:rsidR="00F47BA3" w:rsidRPr="007B6D90" w:rsidRDefault="00F47BA3" w:rsidP="000E16FB">
      <w:pPr>
        <w:numPr>
          <w:ilvl w:val="0"/>
          <w:numId w:val="26"/>
        </w:numPr>
        <w:jc w:val="center"/>
        <w:rPr>
          <w:b/>
          <w:bCs/>
          <w:color w:val="000000"/>
          <w:sz w:val="28"/>
          <w:szCs w:val="28"/>
        </w:rPr>
      </w:pPr>
      <w:r w:rsidRPr="007B6D90">
        <w:rPr>
          <w:b/>
          <w:bCs/>
          <w:color w:val="000000"/>
          <w:sz w:val="28"/>
          <w:szCs w:val="28"/>
        </w:rPr>
        <w:t>Призначення, технічна характеристика і область застосування верстата.</w:t>
      </w:r>
    </w:p>
    <w:p w:rsidR="00F47BA3" w:rsidRPr="007B6D90" w:rsidRDefault="00F47BA3" w:rsidP="00F47BA3">
      <w:pPr>
        <w:jc w:val="center"/>
        <w:rPr>
          <w:color w:val="000000"/>
          <w:sz w:val="28"/>
          <w:szCs w:val="28"/>
        </w:rPr>
      </w:pPr>
    </w:p>
    <w:p w:rsidR="00F47BA3" w:rsidRPr="007B6D90" w:rsidRDefault="00F47BA3" w:rsidP="00F47BA3">
      <w:pPr>
        <w:widowControl w:val="0"/>
        <w:shd w:val="clear" w:color="auto" w:fill="FFFFFF"/>
        <w:ind w:firstLine="567"/>
        <w:jc w:val="both"/>
        <w:rPr>
          <w:color w:val="000000"/>
          <w:sz w:val="28"/>
          <w:szCs w:val="28"/>
        </w:rPr>
      </w:pPr>
      <w:r w:rsidRPr="007B6D90">
        <w:rPr>
          <w:color w:val="000000"/>
          <w:sz w:val="28"/>
          <w:szCs w:val="28"/>
        </w:rPr>
        <w:t>Серед фрезерних верстатів найбільш поширені універсально - фрезерні. Вони мають переміщувану по вертикальних напрямних верстата консоль зі столом.</w:t>
      </w:r>
    </w:p>
    <w:p w:rsidR="00F47BA3" w:rsidRPr="007B6D90" w:rsidRDefault="00F47BA3" w:rsidP="00F47BA3">
      <w:pPr>
        <w:widowControl w:val="0"/>
        <w:shd w:val="clear" w:color="auto" w:fill="FFFFFF"/>
        <w:ind w:firstLine="567"/>
        <w:jc w:val="both"/>
        <w:rPr>
          <w:color w:val="000000"/>
          <w:sz w:val="28"/>
          <w:szCs w:val="28"/>
        </w:rPr>
      </w:pPr>
      <w:r w:rsidRPr="007B6D90">
        <w:rPr>
          <w:color w:val="000000"/>
          <w:sz w:val="28"/>
          <w:szCs w:val="28"/>
        </w:rPr>
        <w:t>Серед консольних фрезерних верстатів розрізняють вертикальні, горизонтальні, універсальні і широко універсальні.</w:t>
      </w:r>
    </w:p>
    <w:p w:rsidR="00F47BA3" w:rsidRPr="007B6D90" w:rsidRDefault="00F47BA3" w:rsidP="00F47BA3">
      <w:pPr>
        <w:widowControl w:val="0"/>
        <w:shd w:val="clear" w:color="auto" w:fill="FFFFFF"/>
        <w:ind w:firstLine="567"/>
        <w:jc w:val="both"/>
        <w:rPr>
          <w:color w:val="000000"/>
          <w:sz w:val="28"/>
          <w:szCs w:val="28"/>
        </w:rPr>
      </w:pPr>
      <w:r w:rsidRPr="007B6D90">
        <w:rPr>
          <w:color w:val="000000"/>
          <w:sz w:val="28"/>
          <w:szCs w:val="28"/>
        </w:rPr>
        <w:t>Шпиндель горизонтально - фрезерного верстата розташований горизонтально, а вертикально - фрезерного - вертикально. В основному вузли та кінематика двох груп верстатів майже однакові.</w:t>
      </w:r>
    </w:p>
    <w:p w:rsidR="00F47BA3" w:rsidRPr="007B6D90" w:rsidRDefault="00F47BA3" w:rsidP="00F47BA3">
      <w:pPr>
        <w:widowControl w:val="0"/>
        <w:shd w:val="clear" w:color="auto" w:fill="FFFFFF"/>
        <w:ind w:firstLine="567"/>
        <w:jc w:val="both"/>
        <w:rPr>
          <w:color w:val="000000"/>
          <w:sz w:val="28"/>
          <w:szCs w:val="28"/>
        </w:rPr>
      </w:pPr>
      <w:r w:rsidRPr="007B6D90">
        <w:rPr>
          <w:color w:val="000000"/>
          <w:sz w:val="28"/>
          <w:szCs w:val="28"/>
        </w:rPr>
        <w:t>Універсальний верстат відрізняється від горизонтального наявністю поворотної верхній частині столу, а широко універсальний, крім столу, має ще і поворотну фрезерну головку, яка може повертатися в вертикальному напрямку.</w:t>
      </w:r>
    </w:p>
    <w:p w:rsidR="00F47BA3" w:rsidRPr="007B6D90" w:rsidRDefault="00F47BA3" w:rsidP="00F47BA3">
      <w:pPr>
        <w:widowControl w:val="0"/>
        <w:shd w:val="clear" w:color="auto" w:fill="FFFFFF"/>
        <w:ind w:firstLine="567"/>
        <w:jc w:val="both"/>
        <w:rPr>
          <w:color w:val="000000"/>
          <w:sz w:val="28"/>
          <w:szCs w:val="28"/>
        </w:rPr>
      </w:pPr>
      <w:r w:rsidRPr="007B6D90">
        <w:rPr>
          <w:color w:val="000000"/>
          <w:sz w:val="28"/>
          <w:szCs w:val="28"/>
        </w:rPr>
        <w:t>Для обробки великогабаритних заготовок застосовують безконсольно - фрезерні верстати. Великого поширення набули поздовжньо - фрезерні верстати (рух подачі столу лише в поздовжньому напрямку), одно- і двухстояковие. В умовах масового виробництва успішно використовують карусельно - фрезерні (кругову подачу здійснює поворотний стіл) і барабанно - фрезерні (кругову подачу здійснює барабан). Знаходять застосування також спеціальні фрезерні верст</w:t>
      </w:r>
      <w:r w:rsidR="00114BD3">
        <w:rPr>
          <w:color w:val="000000"/>
          <w:sz w:val="28"/>
          <w:szCs w:val="28"/>
        </w:rPr>
        <w:t>ати: шпоночно - фрезерні, резьбо-, зубо- і шліцефрезерування</w:t>
      </w:r>
      <w:r w:rsidRPr="007B6D90">
        <w:rPr>
          <w:color w:val="000000"/>
          <w:sz w:val="28"/>
          <w:szCs w:val="28"/>
        </w:rPr>
        <w:t>, копіювально</w:t>
      </w:r>
      <w:r w:rsidR="00114BD3">
        <w:rPr>
          <w:color w:val="000000"/>
          <w:sz w:val="28"/>
          <w:szCs w:val="28"/>
        </w:rPr>
        <w:t xml:space="preserve"> - фрезерні, фрезерно - центрувальн</w:t>
      </w:r>
      <w:r w:rsidR="00114BD3">
        <w:rPr>
          <w:color w:val="000000"/>
          <w:sz w:val="28"/>
          <w:szCs w:val="28"/>
          <w:lang w:val="uk-UA"/>
        </w:rPr>
        <w:t>і</w:t>
      </w:r>
      <w:r w:rsidRPr="007B6D90">
        <w:rPr>
          <w:color w:val="000000"/>
          <w:sz w:val="28"/>
          <w:szCs w:val="28"/>
        </w:rPr>
        <w:t>.</w:t>
      </w: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Pr="007B6D90" w:rsidRDefault="00F47BA3" w:rsidP="00F47BA3">
      <w:pPr>
        <w:widowControl w:val="0"/>
        <w:shd w:val="clear" w:color="auto" w:fill="FFFFFF"/>
        <w:ind w:firstLine="709"/>
        <w:rPr>
          <w:color w:val="000000"/>
          <w:sz w:val="28"/>
          <w:szCs w:val="28"/>
        </w:rPr>
      </w:pPr>
    </w:p>
    <w:p w:rsidR="00F47BA3" w:rsidRDefault="00F47BA3" w:rsidP="00F47BA3">
      <w:pPr>
        <w:widowControl w:val="0"/>
        <w:shd w:val="clear" w:color="auto" w:fill="FFFFFF"/>
        <w:ind w:firstLine="709"/>
        <w:jc w:val="right"/>
        <w:rPr>
          <w:i/>
          <w:color w:val="000000"/>
          <w:sz w:val="28"/>
          <w:szCs w:val="28"/>
        </w:rPr>
      </w:pPr>
    </w:p>
    <w:p w:rsidR="00F47BA3" w:rsidRDefault="00F47BA3" w:rsidP="00F47BA3">
      <w:pPr>
        <w:widowControl w:val="0"/>
        <w:shd w:val="clear" w:color="auto" w:fill="FFFFFF"/>
        <w:ind w:firstLine="709"/>
        <w:jc w:val="right"/>
        <w:rPr>
          <w:i/>
          <w:color w:val="000000"/>
          <w:sz w:val="28"/>
          <w:szCs w:val="28"/>
        </w:rPr>
      </w:pPr>
    </w:p>
    <w:p w:rsidR="00F47BA3" w:rsidRDefault="00F47BA3" w:rsidP="00F47BA3">
      <w:pPr>
        <w:widowControl w:val="0"/>
        <w:shd w:val="clear" w:color="auto" w:fill="FFFFFF"/>
        <w:ind w:firstLine="709"/>
        <w:jc w:val="right"/>
        <w:rPr>
          <w:i/>
          <w:color w:val="000000"/>
          <w:sz w:val="28"/>
          <w:szCs w:val="28"/>
        </w:rPr>
      </w:pPr>
    </w:p>
    <w:p w:rsidR="00F47BA3" w:rsidRDefault="00F47BA3" w:rsidP="00F47BA3">
      <w:pPr>
        <w:widowControl w:val="0"/>
        <w:shd w:val="clear" w:color="auto" w:fill="FFFFFF"/>
        <w:ind w:firstLine="709"/>
        <w:jc w:val="right"/>
        <w:rPr>
          <w:i/>
          <w:color w:val="000000"/>
          <w:sz w:val="28"/>
          <w:szCs w:val="28"/>
        </w:rPr>
      </w:pPr>
    </w:p>
    <w:p w:rsidR="00AD7EA2" w:rsidRDefault="00AD7EA2" w:rsidP="00F47BA3">
      <w:pPr>
        <w:widowControl w:val="0"/>
        <w:shd w:val="clear" w:color="auto" w:fill="FFFFFF"/>
        <w:ind w:firstLine="709"/>
        <w:jc w:val="right"/>
        <w:rPr>
          <w:i/>
          <w:color w:val="000000"/>
          <w:sz w:val="28"/>
          <w:szCs w:val="28"/>
        </w:rPr>
      </w:pPr>
    </w:p>
    <w:p w:rsidR="005E3827" w:rsidRDefault="005E3827" w:rsidP="00F47BA3">
      <w:pPr>
        <w:widowControl w:val="0"/>
        <w:shd w:val="clear" w:color="auto" w:fill="FFFFFF"/>
        <w:ind w:firstLine="709"/>
        <w:jc w:val="right"/>
        <w:rPr>
          <w:i/>
          <w:color w:val="000000"/>
          <w:sz w:val="28"/>
          <w:szCs w:val="28"/>
        </w:rPr>
      </w:pPr>
    </w:p>
    <w:p w:rsidR="005E3827" w:rsidRDefault="005E3827" w:rsidP="00F47BA3">
      <w:pPr>
        <w:widowControl w:val="0"/>
        <w:shd w:val="clear" w:color="auto" w:fill="FFFFFF"/>
        <w:ind w:firstLine="709"/>
        <w:jc w:val="right"/>
        <w:rPr>
          <w:i/>
          <w:color w:val="000000"/>
          <w:sz w:val="28"/>
          <w:szCs w:val="28"/>
        </w:rPr>
      </w:pPr>
    </w:p>
    <w:p w:rsidR="005E3827" w:rsidRDefault="005E3827" w:rsidP="00F47BA3">
      <w:pPr>
        <w:widowControl w:val="0"/>
        <w:shd w:val="clear" w:color="auto" w:fill="FFFFFF"/>
        <w:ind w:firstLine="709"/>
        <w:jc w:val="right"/>
        <w:rPr>
          <w:i/>
          <w:color w:val="000000"/>
          <w:sz w:val="28"/>
          <w:szCs w:val="28"/>
        </w:rPr>
      </w:pPr>
    </w:p>
    <w:p w:rsidR="005E3827" w:rsidRDefault="005E3827" w:rsidP="00F47BA3">
      <w:pPr>
        <w:widowControl w:val="0"/>
        <w:shd w:val="clear" w:color="auto" w:fill="FFFFFF"/>
        <w:ind w:firstLine="709"/>
        <w:jc w:val="right"/>
        <w:rPr>
          <w:i/>
          <w:color w:val="000000"/>
          <w:sz w:val="28"/>
          <w:szCs w:val="28"/>
        </w:rPr>
      </w:pPr>
    </w:p>
    <w:p w:rsidR="00F47BA3" w:rsidRPr="007B6D90" w:rsidRDefault="00F47BA3" w:rsidP="00F47BA3">
      <w:pPr>
        <w:widowControl w:val="0"/>
        <w:shd w:val="clear" w:color="auto" w:fill="FFFFFF"/>
        <w:ind w:firstLine="709"/>
        <w:jc w:val="right"/>
        <w:rPr>
          <w:i/>
          <w:color w:val="000000"/>
          <w:sz w:val="28"/>
          <w:szCs w:val="28"/>
        </w:rPr>
      </w:pPr>
      <w:r w:rsidRPr="007B6D90">
        <w:rPr>
          <w:i/>
          <w:color w:val="000000"/>
          <w:sz w:val="28"/>
          <w:szCs w:val="28"/>
        </w:rPr>
        <w:t xml:space="preserve"> Технічна характеристика верстата 6С12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980"/>
      </w:tblGrid>
      <w:tr w:rsidR="00F47BA3" w:rsidRPr="007B6D90" w:rsidTr="000E16FB">
        <w:trPr>
          <w:trHeight w:val="350"/>
        </w:trPr>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Найменування параметру</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значення параметру</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Розміри робочої поверхні стола, мм</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250Ч1000</w:t>
            </w:r>
          </w:p>
        </w:tc>
      </w:tr>
      <w:tr w:rsidR="00F47BA3" w:rsidRPr="007B6D90" w:rsidTr="000E16FB">
        <w:trPr>
          <w:trHeight w:val="1123"/>
        </w:trPr>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Найбільше переміщення столу, мм</w:t>
            </w:r>
          </w:p>
          <w:p w:rsidR="00F47BA3" w:rsidRPr="007B6D90" w:rsidRDefault="00F47BA3" w:rsidP="000E16FB">
            <w:pPr>
              <w:rPr>
                <w:color w:val="000000"/>
                <w:sz w:val="28"/>
                <w:szCs w:val="28"/>
              </w:rPr>
            </w:pPr>
            <w:r w:rsidRPr="007B6D90">
              <w:rPr>
                <w:color w:val="000000"/>
                <w:sz w:val="28"/>
                <w:szCs w:val="28"/>
              </w:rPr>
              <w:t>поздовжнє</w:t>
            </w:r>
          </w:p>
          <w:p w:rsidR="00F47BA3" w:rsidRPr="007B6D90" w:rsidRDefault="00F47BA3" w:rsidP="000E16FB">
            <w:pPr>
              <w:rPr>
                <w:color w:val="000000"/>
                <w:sz w:val="28"/>
                <w:szCs w:val="28"/>
              </w:rPr>
            </w:pPr>
            <w:r w:rsidRPr="007B6D90">
              <w:rPr>
                <w:color w:val="000000"/>
                <w:sz w:val="28"/>
                <w:szCs w:val="28"/>
              </w:rPr>
              <w:t>поперечне</w:t>
            </w:r>
          </w:p>
          <w:p w:rsidR="00F47BA3" w:rsidRPr="007B6D90" w:rsidRDefault="00F47BA3" w:rsidP="000E16FB">
            <w:pPr>
              <w:rPr>
                <w:color w:val="000000"/>
                <w:sz w:val="28"/>
                <w:szCs w:val="28"/>
              </w:rPr>
            </w:pPr>
            <w:r w:rsidRPr="007B6D90">
              <w:rPr>
                <w:color w:val="000000"/>
                <w:sz w:val="28"/>
                <w:szCs w:val="28"/>
              </w:rPr>
              <w:t>вертикальне</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p>
          <w:p w:rsidR="00F47BA3" w:rsidRPr="007B6D90" w:rsidRDefault="00F47BA3" w:rsidP="000E16FB">
            <w:pPr>
              <w:rPr>
                <w:color w:val="000000"/>
                <w:sz w:val="28"/>
                <w:szCs w:val="28"/>
              </w:rPr>
            </w:pPr>
            <w:r w:rsidRPr="007B6D90">
              <w:rPr>
                <w:color w:val="000000"/>
                <w:sz w:val="28"/>
                <w:szCs w:val="28"/>
              </w:rPr>
              <w:t>630</w:t>
            </w:r>
          </w:p>
          <w:p w:rsidR="00F47BA3" w:rsidRPr="007B6D90" w:rsidRDefault="00F47BA3" w:rsidP="000E16FB">
            <w:pPr>
              <w:rPr>
                <w:color w:val="000000"/>
                <w:sz w:val="28"/>
                <w:szCs w:val="28"/>
              </w:rPr>
            </w:pPr>
            <w:r w:rsidRPr="007B6D90">
              <w:rPr>
                <w:color w:val="000000"/>
                <w:sz w:val="28"/>
                <w:szCs w:val="28"/>
              </w:rPr>
              <w:t>200</w:t>
            </w:r>
          </w:p>
          <w:p w:rsidR="00F47BA3" w:rsidRPr="007B6D90" w:rsidRDefault="00F47BA3" w:rsidP="000E16FB">
            <w:pPr>
              <w:rPr>
                <w:color w:val="000000"/>
                <w:sz w:val="28"/>
                <w:szCs w:val="28"/>
              </w:rPr>
            </w:pPr>
            <w:r w:rsidRPr="007B6D90">
              <w:rPr>
                <w:color w:val="000000"/>
                <w:sz w:val="28"/>
                <w:szCs w:val="28"/>
              </w:rPr>
              <w:t>320</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Внутрішній конус (гніздо) шпинделя</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7,24</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 xml:space="preserve"> Найбільший кут повороту стола, град </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 45˚</w:t>
            </w:r>
          </w:p>
        </w:tc>
      </w:tr>
      <w:tr w:rsidR="00F47BA3" w:rsidRPr="007B6D90" w:rsidTr="000E16FB">
        <w:trPr>
          <w:trHeight w:val="301"/>
        </w:trPr>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pStyle w:val="1"/>
              <w:rPr>
                <w:color w:val="000000"/>
                <w:szCs w:val="28"/>
              </w:rPr>
            </w:pPr>
            <w:r w:rsidRPr="007B6D90">
              <w:rPr>
                <w:color w:val="000000"/>
                <w:szCs w:val="28"/>
              </w:rPr>
              <w:t>Відстань від осі горизонтального шпинделя до поверхні стола, мм</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50 - 370</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b/>
                <w:color w:val="000000"/>
                <w:sz w:val="28"/>
                <w:szCs w:val="28"/>
              </w:rPr>
            </w:pPr>
            <w:r w:rsidRPr="007B6D90">
              <w:rPr>
                <w:b/>
                <w:color w:val="000000"/>
                <w:sz w:val="28"/>
                <w:szCs w:val="28"/>
              </w:rPr>
              <w:t>Кількість швидкостей шпинделя</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16</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autoSpaceDE w:val="0"/>
              <w:autoSpaceDN w:val="0"/>
              <w:adjustRightInd w:val="0"/>
              <w:rPr>
                <w:b/>
                <w:color w:val="000000"/>
                <w:sz w:val="28"/>
                <w:szCs w:val="28"/>
              </w:rPr>
            </w:pPr>
            <w:r w:rsidRPr="007B6D90">
              <w:rPr>
                <w:b/>
                <w:color w:val="000000"/>
                <w:sz w:val="28"/>
                <w:szCs w:val="28"/>
              </w:rPr>
              <w:t>Частота звернення шпинделя, об / хв.</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5 - 1600</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b/>
                <w:color w:val="000000"/>
                <w:sz w:val="28"/>
                <w:szCs w:val="28"/>
              </w:rPr>
            </w:pPr>
            <w:r w:rsidRPr="007B6D90">
              <w:rPr>
                <w:b/>
                <w:color w:val="000000"/>
                <w:sz w:val="28"/>
                <w:szCs w:val="28"/>
              </w:rPr>
              <w:t>Кількість робочих подач столу</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16</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b/>
                <w:color w:val="000000"/>
                <w:sz w:val="28"/>
                <w:szCs w:val="28"/>
              </w:rPr>
            </w:pPr>
            <w:r w:rsidRPr="007B6D90">
              <w:rPr>
                <w:b/>
                <w:color w:val="000000"/>
                <w:sz w:val="28"/>
                <w:szCs w:val="28"/>
              </w:rPr>
              <w:t>Подача столу, мм / хв.</w:t>
            </w:r>
          </w:p>
          <w:p w:rsidR="00F47BA3" w:rsidRPr="007B6D90" w:rsidRDefault="00F47BA3" w:rsidP="000E16FB">
            <w:pPr>
              <w:rPr>
                <w:b/>
                <w:color w:val="000000"/>
                <w:sz w:val="28"/>
                <w:szCs w:val="28"/>
              </w:rPr>
            </w:pPr>
            <w:r w:rsidRPr="007B6D90">
              <w:rPr>
                <w:b/>
                <w:color w:val="000000"/>
                <w:sz w:val="28"/>
                <w:szCs w:val="28"/>
              </w:rPr>
              <w:t>поздовжня</w:t>
            </w:r>
          </w:p>
          <w:p w:rsidR="00F47BA3" w:rsidRPr="007B6D90" w:rsidRDefault="00F47BA3" w:rsidP="000E16FB">
            <w:pPr>
              <w:rPr>
                <w:b/>
                <w:color w:val="000000"/>
                <w:sz w:val="28"/>
                <w:szCs w:val="28"/>
              </w:rPr>
            </w:pPr>
            <w:r w:rsidRPr="007B6D90">
              <w:rPr>
                <w:b/>
                <w:color w:val="000000"/>
                <w:sz w:val="28"/>
                <w:szCs w:val="28"/>
              </w:rPr>
              <w:t>поперечна</w:t>
            </w:r>
          </w:p>
          <w:p w:rsidR="00F47BA3" w:rsidRPr="007B6D90" w:rsidRDefault="00F47BA3" w:rsidP="000E16FB">
            <w:pPr>
              <w:rPr>
                <w:b/>
                <w:color w:val="000000"/>
                <w:sz w:val="28"/>
                <w:szCs w:val="28"/>
              </w:rPr>
            </w:pPr>
            <w:r w:rsidRPr="007B6D90">
              <w:rPr>
                <w:b/>
                <w:color w:val="000000"/>
                <w:sz w:val="28"/>
                <w:szCs w:val="28"/>
              </w:rPr>
              <w:t>вертикальна</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p>
          <w:p w:rsidR="00F47BA3" w:rsidRPr="007B6D90" w:rsidRDefault="00F47BA3" w:rsidP="000E16FB">
            <w:pPr>
              <w:rPr>
                <w:color w:val="000000"/>
                <w:sz w:val="28"/>
                <w:szCs w:val="28"/>
              </w:rPr>
            </w:pPr>
            <w:r w:rsidRPr="007B6D90">
              <w:rPr>
                <w:color w:val="000000"/>
                <w:sz w:val="28"/>
                <w:szCs w:val="28"/>
              </w:rPr>
              <w:t>25,5 - 1020</w:t>
            </w:r>
          </w:p>
          <w:p w:rsidR="00F47BA3" w:rsidRPr="007B6D90" w:rsidRDefault="00F47BA3" w:rsidP="000E16FB">
            <w:pPr>
              <w:rPr>
                <w:color w:val="000000"/>
                <w:sz w:val="28"/>
                <w:szCs w:val="28"/>
              </w:rPr>
            </w:pPr>
            <w:r w:rsidRPr="007B6D90">
              <w:rPr>
                <w:color w:val="000000"/>
                <w:sz w:val="28"/>
                <w:szCs w:val="28"/>
              </w:rPr>
              <w:t>28 - 790</w:t>
            </w:r>
          </w:p>
          <w:p w:rsidR="00F47BA3" w:rsidRPr="007B6D90" w:rsidRDefault="00F47BA3" w:rsidP="000E16FB">
            <w:pPr>
              <w:rPr>
                <w:color w:val="000000"/>
                <w:sz w:val="28"/>
                <w:szCs w:val="28"/>
              </w:rPr>
            </w:pPr>
            <w:r w:rsidRPr="007B6D90">
              <w:rPr>
                <w:color w:val="000000"/>
                <w:sz w:val="28"/>
                <w:szCs w:val="28"/>
              </w:rPr>
              <w:t>14 - 390</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b/>
                <w:color w:val="000000"/>
                <w:sz w:val="28"/>
                <w:szCs w:val="28"/>
              </w:rPr>
            </w:pPr>
            <w:r w:rsidRPr="007B6D90">
              <w:rPr>
                <w:b/>
                <w:color w:val="000000"/>
                <w:sz w:val="28"/>
                <w:szCs w:val="28"/>
              </w:rPr>
              <w:t>Швидкість переміщення столу, мм / хв.</w:t>
            </w:r>
          </w:p>
          <w:p w:rsidR="00F47BA3" w:rsidRPr="007B6D90" w:rsidRDefault="00F47BA3" w:rsidP="000E16FB">
            <w:pPr>
              <w:rPr>
                <w:b/>
                <w:color w:val="000000"/>
                <w:sz w:val="28"/>
                <w:szCs w:val="28"/>
              </w:rPr>
            </w:pPr>
            <w:r w:rsidRPr="007B6D90">
              <w:rPr>
                <w:b/>
                <w:color w:val="000000"/>
                <w:sz w:val="28"/>
                <w:szCs w:val="28"/>
              </w:rPr>
              <w:t>поздовжнього</w:t>
            </w:r>
          </w:p>
          <w:p w:rsidR="00F47BA3" w:rsidRPr="007B6D90" w:rsidRDefault="00F47BA3" w:rsidP="000E16FB">
            <w:pPr>
              <w:rPr>
                <w:b/>
                <w:color w:val="000000"/>
                <w:sz w:val="28"/>
                <w:szCs w:val="28"/>
              </w:rPr>
            </w:pPr>
            <w:r w:rsidRPr="007B6D90">
              <w:rPr>
                <w:b/>
                <w:color w:val="000000"/>
                <w:sz w:val="28"/>
                <w:szCs w:val="28"/>
              </w:rPr>
              <w:t>поперечного</w:t>
            </w:r>
          </w:p>
          <w:p w:rsidR="00F47BA3" w:rsidRPr="007B6D90" w:rsidRDefault="00F47BA3" w:rsidP="000E16FB">
            <w:pPr>
              <w:rPr>
                <w:b/>
                <w:color w:val="000000"/>
                <w:sz w:val="28"/>
                <w:szCs w:val="28"/>
              </w:rPr>
            </w:pPr>
            <w:r w:rsidRPr="007B6D90">
              <w:rPr>
                <w:b/>
                <w:color w:val="000000"/>
                <w:sz w:val="28"/>
                <w:szCs w:val="28"/>
              </w:rPr>
              <w:t>вертикального</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p>
          <w:p w:rsidR="00F47BA3" w:rsidRPr="007B6D90" w:rsidRDefault="00F47BA3" w:rsidP="000E16FB">
            <w:pPr>
              <w:rPr>
                <w:color w:val="000000"/>
                <w:sz w:val="28"/>
                <w:szCs w:val="28"/>
              </w:rPr>
            </w:pPr>
            <w:r w:rsidRPr="007B6D90">
              <w:rPr>
                <w:color w:val="000000"/>
                <w:sz w:val="28"/>
                <w:szCs w:val="28"/>
              </w:rPr>
              <w:t>2900</w:t>
            </w:r>
          </w:p>
          <w:p w:rsidR="00F47BA3" w:rsidRPr="007B6D90" w:rsidRDefault="00F47BA3" w:rsidP="000E16FB">
            <w:pPr>
              <w:rPr>
                <w:color w:val="000000"/>
                <w:sz w:val="28"/>
                <w:szCs w:val="28"/>
              </w:rPr>
            </w:pPr>
            <w:r w:rsidRPr="007B6D90">
              <w:rPr>
                <w:color w:val="000000"/>
                <w:sz w:val="28"/>
                <w:szCs w:val="28"/>
              </w:rPr>
              <w:t>2300</w:t>
            </w:r>
          </w:p>
          <w:p w:rsidR="00F47BA3" w:rsidRPr="007B6D90" w:rsidRDefault="00F47BA3" w:rsidP="000E16FB">
            <w:pPr>
              <w:rPr>
                <w:color w:val="000000"/>
                <w:sz w:val="28"/>
                <w:szCs w:val="28"/>
              </w:rPr>
            </w:pPr>
            <w:r w:rsidRPr="007B6D90">
              <w:rPr>
                <w:color w:val="000000"/>
                <w:sz w:val="28"/>
                <w:szCs w:val="28"/>
              </w:rPr>
              <w:t>1150</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b/>
                <w:color w:val="000000"/>
                <w:sz w:val="28"/>
                <w:szCs w:val="28"/>
              </w:rPr>
            </w:pPr>
            <w:r w:rsidRPr="007B6D90">
              <w:rPr>
                <w:b/>
                <w:color w:val="000000"/>
                <w:sz w:val="28"/>
                <w:szCs w:val="28"/>
              </w:rPr>
              <w:t>Потужність електродвигуна головного руху, кВт</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5,5</w:t>
            </w:r>
          </w:p>
        </w:tc>
      </w:tr>
      <w:tr w:rsidR="00F47BA3" w:rsidRPr="007B6D90" w:rsidTr="000E16FB">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tabs>
                <w:tab w:val="left" w:pos="1740"/>
              </w:tabs>
              <w:rPr>
                <w:b/>
                <w:color w:val="000000"/>
                <w:sz w:val="28"/>
                <w:szCs w:val="28"/>
              </w:rPr>
            </w:pPr>
            <w:r w:rsidRPr="007B6D90">
              <w:rPr>
                <w:b/>
                <w:color w:val="000000"/>
                <w:sz w:val="28"/>
                <w:szCs w:val="28"/>
              </w:rPr>
              <w:t>Габаритні розміри, мм</w:t>
            </w:r>
          </w:p>
          <w:p w:rsidR="00F47BA3" w:rsidRPr="007B6D90" w:rsidRDefault="00F47BA3" w:rsidP="000E16FB">
            <w:pPr>
              <w:tabs>
                <w:tab w:val="left" w:pos="1740"/>
              </w:tabs>
              <w:rPr>
                <w:b/>
                <w:color w:val="000000"/>
                <w:sz w:val="28"/>
                <w:szCs w:val="28"/>
              </w:rPr>
            </w:pPr>
            <w:r w:rsidRPr="007B6D90">
              <w:rPr>
                <w:b/>
                <w:color w:val="000000"/>
                <w:sz w:val="28"/>
                <w:szCs w:val="28"/>
              </w:rPr>
              <w:t>довжина</w:t>
            </w:r>
          </w:p>
          <w:p w:rsidR="00F47BA3" w:rsidRPr="007B6D90" w:rsidRDefault="00F47BA3" w:rsidP="000E16FB">
            <w:pPr>
              <w:tabs>
                <w:tab w:val="left" w:pos="1740"/>
              </w:tabs>
              <w:rPr>
                <w:b/>
                <w:color w:val="000000"/>
                <w:sz w:val="28"/>
                <w:szCs w:val="28"/>
              </w:rPr>
            </w:pPr>
            <w:r w:rsidRPr="007B6D90">
              <w:rPr>
                <w:b/>
                <w:color w:val="000000"/>
                <w:sz w:val="28"/>
                <w:szCs w:val="28"/>
              </w:rPr>
              <w:t>ширина</w:t>
            </w:r>
          </w:p>
          <w:p w:rsidR="00F47BA3" w:rsidRPr="007B6D90" w:rsidRDefault="00F47BA3" w:rsidP="000E16FB">
            <w:pPr>
              <w:tabs>
                <w:tab w:val="left" w:pos="1740"/>
              </w:tabs>
              <w:rPr>
                <w:b/>
                <w:color w:val="000000"/>
                <w:sz w:val="28"/>
                <w:szCs w:val="28"/>
              </w:rPr>
            </w:pPr>
            <w:r w:rsidRPr="007B6D90">
              <w:rPr>
                <w:b/>
                <w:color w:val="000000"/>
                <w:sz w:val="28"/>
                <w:szCs w:val="28"/>
              </w:rPr>
              <w:t>висота</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p>
          <w:p w:rsidR="00F47BA3" w:rsidRPr="007B6D90" w:rsidRDefault="00F47BA3" w:rsidP="000E16FB">
            <w:pPr>
              <w:rPr>
                <w:color w:val="000000"/>
                <w:sz w:val="28"/>
                <w:szCs w:val="28"/>
              </w:rPr>
            </w:pPr>
            <w:r w:rsidRPr="007B6D90">
              <w:rPr>
                <w:color w:val="000000"/>
                <w:sz w:val="28"/>
                <w:szCs w:val="28"/>
              </w:rPr>
              <w:t>1480</w:t>
            </w:r>
          </w:p>
          <w:p w:rsidR="00F47BA3" w:rsidRPr="007B6D90" w:rsidRDefault="00F47BA3" w:rsidP="000E16FB">
            <w:pPr>
              <w:rPr>
                <w:color w:val="000000"/>
                <w:sz w:val="28"/>
                <w:szCs w:val="28"/>
              </w:rPr>
            </w:pPr>
            <w:r w:rsidRPr="007B6D90">
              <w:rPr>
                <w:color w:val="000000"/>
                <w:sz w:val="28"/>
                <w:szCs w:val="28"/>
              </w:rPr>
              <w:t>1990</w:t>
            </w:r>
          </w:p>
          <w:p w:rsidR="00F47BA3" w:rsidRPr="007B6D90" w:rsidRDefault="00F47BA3" w:rsidP="000E16FB">
            <w:pPr>
              <w:rPr>
                <w:color w:val="000000"/>
                <w:sz w:val="28"/>
                <w:szCs w:val="28"/>
              </w:rPr>
            </w:pPr>
            <w:r w:rsidRPr="007B6D90">
              <w:rPr>
                <w:color w:val="000000"/>
                <w:sz w:val="28"/>
                <w:szCs w:val="28"/>
              </w:rPr>
              <w:t>1630</w:t>
            </w:r>
          </w:p>
        </w:tc>
      </w:tr>
      <w:tr w:rsidR="00F47BA3" w:rsidRPr="007B6D90" w:rsidTr="000E16FB">
        <w:trPr>
          <w:trHeight w:val="57"/>
        </w:trPr>
        <w:tc>
          <w:tcPr>
            <w:tcW w:w="6379"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tabs>
                <w:tab w:val="left" w:pos="1740"/>
              </w:tabs>
              <w:rPr>
                <w:b/>
                <w:color w:val="000000"/>
                <w:sz w:val="28"/>
                <w:szCs w:val="28"/>
              </w:rPr>
            </w:pPr>
            <w:r w:rsidRPr="007B6D90">
              <w:rPr>
                <w:b/>
                <w:color w:val="000000"/>
                <w:sz w:val="28"/>
                <w:szCs w:val="28"/>
              </w:rPr>
              <w:t>маса, кг</w:t>
            </w:r>
          </w:p>
        </w:tc>
        <w:tc>
          <w:tcPr>
            <w:tcW w:w="1980" w:type="dxa"/>
            <w:tcBorders>
              <w:top w:val="single" w:sz="4" w:space="0" w:color="auto"/>
              <w:left w:val="single" w:sz="4" w:space="0" w:color="auto"/>
              <w:bottom w:val="single" w:sz="4" w:space="0" w:color="auto"/>
              <w:right w:val="single" w:sz="4" w:space="0" w:color="auto"/>
              <w:tl2br w:val="nil"/>
              <w:tr2bl w:val="nil"/>
            </w:tcBorders>
          </w:tcPr>
          <w:p w:rsidR="00F47BA3" w:rsidRPr="007B6D90" w:rsidRDefault="00F47BA3" w:rsidP="000E16FB">
            <w:pPr>
              <w:rPr>
                <w:color w:val="000000"/>
                <w:sz w:val="28"/>
                <w:szCs w:val="28"/>
              </w:rPr>
            </w:pPr>
            <w:r w:rsidRPr="007B6D90">
              <w:rPr>
                <w:color w:val="000000"/>
                <w:sz w:val="28"/>
                <w:szCs w:val="28"/>
              </w:rPr>
              <w:t>2280</w:t>
            </w:r>
          </w:p>
        </w:tc>
      </w:tr>
    </w:tbl>
    <w:p w:rsidR="00F47BA3" w:rsidRPr="007B6D90" w:rsidRDefault="00F47BA3" w:rsidP="00F47BA3">
      <w:pPr>
        <w:widowControl w:val="0"/>
        <w:autoSpaceDE w:val="0"/>
        <w:autoSpaceDN w:val="0"/>
        <w:adjustRightInd w:val="0"/>
        <w:ind w:firstLine="709"/>
        <w:rPr>
          <w:color w:val="000000"/>
          <w:sz w:val="28"/>
          <w:szCs w:val="28"/>
        </w:rPr>
      </w:pPr>
    </w:p>
    <w:p w:rsidR="00F47BA3" w:rsidRPr="007B6D90" w:rsidRDefault="00F47BA3" w:rsidP="00F47BA3">
      <w:pPr>
        <w:widowControl w:val="0"/>
        <w:autoSpaceDE w:val="0"/>
        <w:autoSpaceDN w:val="0"/>
        <w:adjustRightInd w:val="0"/>
        <w:ind w:firstLine="567"/>
        <w:jc w:val="both"/>
        <w:rPr>
          <w:color w:val="000000"/>
          <w:sz w:val="28"/>
          <w:szCs w:val="28"/>
        </w:rPr>
      </w:pPr>
      <w:r w:rsidRPr="007B6D90">
        <w:rPr>
          <w:color w:val="000000"/>
          <w:sz w:val="28"/>
          <w:szCs w:val="28"/>
        </w:rPr>
        <w:t>Фрезерний верстат 6С12 призначений для фрезерування всіляких деталей зі сталі, чавуну і кольорових металів торцевими, циліндричними, кінцевими, радісних фрезами в умовах індивідуального і серійного виробництва. У серійному виробництві, завдяки наявності напівавтоматичних і автоматичних циклів, верстати можуть успішно використовуватися на роботах операційного характеру в поточних і автоматичних лініях.</w:t>
      </w:r>
    </w:p>
    <w:p w:rsidR="00F47BA3" w:rsidRPr="007B6D90" w:rsidRDefault="00F47BA3" w:rsidP="00F47BA3">
      <w:pPr>
        <w:pStyle w:val="afb"/>
        <w:widowControl w:val="0"/>
        <w:spacing w:before="0" w:after="0"/>
        <w:ind w:firstLine="709"/>
        <w:rPr>
          <w:rFonts w:ascii="Times New Roman" w:hAnsi="Times New Roman"/>
          <w:color w:val="000000"/>
          <w:sz w:val="28"/>
          <w:szCs w:val="28"/>
          <w:lang w:val="ru-RU"/>
        </w:rPr>
      </w:pP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Вертикальні консольно-фрезерні верстати моделей 6С12 є електрифіковані верстати, що володіють високою точністю і жорсткістю.</w:t>
      </w:r>
    </w:p>
    <w:p w:rsidR="00F47BA3" w:rsidRDefault="00F47BA3" w:rsidP="00F47BA3">
      <w:pPr>
        <w:pStyle w:val="afb"/>
        <w:widowControl w:val="0"/>
        <w:ind w:firstLine="567"/>
        <w:jc w:val="both"/>
        <w:rPr>
          <w:rFonts w:ascii="Times New Roman" w:hAnsi="Times New Roman"/>
          <w:color w:val="000000"/>
          <w:sz w:val="28"/>
          <w:szCs w:val="28"/>
          <w:lang w:val="ru-RU"/>
        </w:rPr>
      </w:pPr>
    </w:p>
    <w:p w:rsidR="005E3827" w:rsidRDefault="005E3827" w:rsidP="00F47BA3">
      <w:pPr>
        <w:pStyle w:val="afb"/>
        <w:widowControl w:val="0"/>
        <w:ind w:firstLine="567"/>
        <w:jc w:val="both"/>
        <w:rPr>
          <w:rFonts w:ascii="Times New Roman" w:hAnsi="Times New Roman"/>
          <w:color w:val="000000"/>
          <w:sz w:val="28"/>
          <w:szCs w:val="28"/>
          <w:lang w:val="ru-RU"/>
        </w:rPr>
      </w:pPr>
    </w:p>
    <w:p w:rsidR="005E3827" w:rsidRDefault="005E3827" w:rsidP="00F47BA3">
      <w:pPr>
        <w:pStyle w:val="afb"/>
        <w:widowControl w:val="0"/>
        <w:ind w:firstLine="567"/>
        <w:jc w:val="both"/>
        <w:rPr>
          <w:rFonts w:ascii="Times New Roman" w:hAnsi="Times New Roman"/>
          <w:color w:val="000000"/>
          <w:sz w:val="28"/>
          <w:szCs w:val="28"/>
          <w:lang w:val="ru-RU"/>
        </w:rPr>
      </w:pP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На верстатах можна обробляти вертикальні і горизонтальні площини, пази, кути, нарізати зубчасті колеса та інше.</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Фрезерування зубчастих коліс, розгорток, спіралей, контуру кулачків і інших деталей, які потребують періодичного або безперервного повороту навколо своєї осі, виробляються на даних верстатах про застосуванням ділильної головки або накладного круглого столу.</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Завдяки наявності механізму вибірки люфту в гвинтовий парі поздовжньої подачі стола, на верстаті можна робити зустрічну і попутне фрезерування, як в простих режимах, так і в режимах з автоматичними циклами.</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Найбільш ефективне використання верстата досягається при обробці деталей методом швидкісного фрезерування.</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Застосування верстата в автоматичному циклі при обробці різних східчастих деталей, фрезеруванні внутрішніх і зовнішніх рамок і т. Д. В умовах дрібно і великосерійного виробництва, дозволяє вирішувати завдання зростання його ефективності.</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Робота верстата СФ15 (6С12) забезпечує високу точність фрезерування. Це досягається введенням в привід подач вузла уповільнення, що зводить до мінімуму інерційні перебіжи столу і забезпечує високу стабільність розмірів при повторенні циклів. На верстаті передбачений автоматичний відвід деталі від інструменту при прискорених переміщеннях столу і повернення її у вихідне положення при переході на робочу подачу, що оберігає оброблену поверхню від пошкоджень інструментом і скорочує машинний час.</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Гідравлічний механізм вибору люфту в парі гвинт-гайка сприяє збереженню постійного натягу незалежно від ступеня зносу гайки. Завдяки цьому можна широко застосовувати на верстаті прогресивний метод попутного фрезерування. Наявність на верстаті поворотною шпиндельної головки і можливість переміщення шпинделя в осьовому напрямку дозволяють виробляти фрезерування під різними кутами.</w:t>
      </w: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Кнопками одночасно можна здійснювати рух столу в 2-х-3-х напрямках, а також поштовховий режим (рух столу тільки при кнопці).</w:t>
      </w:r>
    </w:p>
    <w:p w:rsidR="00114BD3" w:rsidRDefault="00114BD3" w:rsidP="00F47BA3">
      <w:pPr>
        <w:pStyle w:val="afb"/>
        <w:widowControl w:val="0"/>
        <w:ind w:firstLine="567"/>
        <w:jc w:val="both"/>
        <w:rPr>
          <w:rFonts w:ascii="Times New Roman" w:hAnsi="Times New Roman"/>
          <w:color w:val="000000"/>
          <w:sz w:val="28"/>
          <w:szCs w:val="28"/>
          <w:lang w:val="ru-RU"/>
        </w:rPr>
      </w:pPr>
    </w:p>
    <w:p w:rsidR="00114BD3" w:rsidRDefault="00114BD3" w:rsidP="00F47BA3">
      <w:pPr>
        <w:pStyle w:val="afb"/>
        <w:widowControl w:val="0"/>
        <w:ind w:firstLine="567"/>
        <w:jc w:val="both"/>
        <w:rPr>
          <w:rFonts w:ascii="Times New Roman" w:hAnsi="Times New Roman"/>
          <w:color w:val="000000"/>
          <w:sz w:val="28"/>
          <w:szCs w:val="28"/>
          <w:lang w:val="ru-RU"/>
        </w:rPr>
      </w:pPr>
    </w:p>
    <w:p w:rsidR="00114BD3" w:rsidRDefault="00114BD3" w:rsidP="00F47BA3">
      <w:pPr>
        <w:pStyle w:val="afb"/>
        <w:widowControl w:val="0"/>
        <w:ind w:firstLine="567"/>
        <w:jc w:val="both"/>
        <w:rPr>
          <w:rFonts w:ascii="Times New Roman" w:hAnsi="Times New Roman"/>
          <w:color w:val="000000"/>
          <w:sz w:val="28"/>
          <w:szCs w:val="28"/>
          <w:lang w:val="ru-RU"/>
        </w:rPr>
      </w:pPr>
    </w:p>
    <w:p w:rsidR="00114BD3" w:rsidRDefault="00114BD3" w:rsidP="00F47BA3">
      <w:pPr>
        <w:pStyle w:val="afb"/>
        <w:widowControl w:val="0"/>
        <w:ind w:firstLine="567"/>
        <w:jc w:val="both"/>
        <w:rPr>
          <w:rFonts w:ascii="Times New Roman" w:hAnsi="Times New Roman"/>
          <w:color w:val="000000"/>
          <w:sz w:val="28"/>
          <w:szCs w:val="28"/>
          <w:lang w:val="ru-RU"/>
        </w:rPr>
      </w:pPr>
    </w:p>
    <w:p w:rsidR="00114BD3" w:rsidRDefault="00114BD3" w:rsidP="00F47BA3">
      <w:pPr>
        <w:pStyle w:val="afb"/>
        <w:widowControl w:val="0"/>
        <w:ind w:firstLine="567"/>
        <w:jc w:val="both"/>
        <w:rPr>
          <w:rFonts w:ascii="Times New Roman" w:hAnsi="Times New Roman"/>
          <w:color w:val="000000"/>
          <w:sz w:val="28"/>
          <w:szCs w:val="28"/>
          <w:lang w:val="ru-RU"/>
        </w:rPr>
      </w:pP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Залежно від потреб можливі наступні варіанти управління:</w:t>
      </w:r>
    </w:p>
    <w:p w:rsidR="00F47BA3" w:rsidRPr="007B6D90" w:rsidRDefault="00F47BA3" w:rsidP="000E16FB">
      <w:pPr>
        <w:widowControl w:val="0"/>
        <w:numPr>
          <w:ilvl w:val="0"/>
          <w:numId w:val="6"/>
        </w:numPr>
        <w:tabs>
          <w:tab w:val="left" w:pos="720"/>
        </w:tabs>
        <w:ind w:left="0" w:firstLine="709"/>
        <w:jc w:val="both"/>
        <w:rPr>
          <w:i/>
          <w:color w:val="000000"/>
          <w:sz w:val="28"/>
          <w:szCs w:val="28"/>
        </w:rPr>
      </w:pPr>
      <w:r w:rsidRPr="007B6D90">
        <w:rPr>
          <w:i/>
          <w:color w:val="000000"/>
          <w:sz w:val="28"/>
          <w:szCs w:val="28"/>
        </w:rPr>
        <w:t>Управління від рукояток</w:t>
      </w:r>
    </w:p>
    <w:p w:rsidR="00F47BA3" w:rsidRPr="007B6D90" w:rsidRDefault="00F47BA3" w:rsidP="000E16FB">
      <w:pPr>
        <w:widowControl w:val="0"/>
        <w:numPr>
          <w:ilvl w:val="0"/>
          <w:numId w:val="6"/>
        </w:numPr>
        <w:tabs>
          <w:tab w:val="left" w:pos="720"/>
        </w:tabs>
        <w:ind w:left="0" w:firstLine="709"/>
        <w:jc w:val="both"/>
        <w:rPr>
          <w:i/>
          <w:color w:val="000000"/>
          <w:sz w:val="28"/>
          <w:szCs w:val="28"/>
        </w:rPr>
      </w:pPr>
      <w:r w:rsidRPr="007B6D90">
        <w:rPr>
          <w:i/>
          <w:color w:val="000000"/>
          <w:sz w:val="28"/>
          <w:szCs w:val="28"/>
        </w:rPr>
        <w:t>управління кнопкове</w:t>
      </w:r>
    </w:p>
    <w:p w:rsidR="00F47BA3" w:rsidRPr="007B6D90" w:rsidRDefault="00F47BA3" w:rsidP="000E16FB">
      <w:pPr>
        <w:widowControl w:val="0"/>
        <w:numPr>
          <w:ilvl w:val="0"/>
          <w:numId w:val="6"/>
        </w:numPr>
        <w:tabs>
          <w:tab w:val="left" w:pos="720"/>
        </w:tabs>
        <w:ind w:left="0" w:firstLine="709"/>
        <w:jc w:val="both"/>
        <w:rPr>
          <w:i/>
          <w:color w:val="000000"/>
          <w:sz w:val="28"/>
          <w:szCs w:val="28"/>
        </w:rPr>
      </w:pPr>
      <w:r w:rsidRPr="007B6D90">
        <w:rPr>
          <w:i/>
          <w:color w:val="000000"/>
          <w:sz w:val="28"/>
          <w:szCs w:val="28"/>
        </w:rPr>
        <w:t>Управління напівавтоматичне (маятниковий і стрибкоподібний цикли)</w:t>
      </w:r>
    </w:p>
    <w:p w:rsidR="005E3827" w:rsidRDefault="005E3827" w:rsidP="00F47BA3">
      <w:pPr>
        <w:pStyle w:val="afb"/>
        <w:widowControl w:val="0"/>
        <w:ind w:firstLine="567"/>
        <w:jc w:val="both"/>
        <w:rPr>
          <w:rFonts w:ascii="Times New Roman" w:hAnsi="Times New Roman"/>
          <w:color w:val="000000"/>
          <w:sz w:val="28"/>
          <w:szCs w:val="28"/>
          <w:lang w:val="ru-RU"/>
        </w:rPr>
      </w:pPr>
    </w:p>
    <w:p w:rsidR="005E3827" w:rsidRDefault="005E3827" w:rsidP="00F47BA3">
      <w:pPr>
        <w:pStyle w:val="afb"/>
        <w:widowControl w:val="0"/>
        <w:ind w:firstLine="567"/>
        <w:jc w:val="both"/>
        <w:rPr>
          <w:rFonts w:ascii="Times New Roman" w:hAnsi="Times New Roman"/>
          <w:color w:val="000000"/>
          <w:sz w:val="28"/>
          <w:szCs w:val="28"/>
          <w:lang w:val="ru-RU"/>
        </w:rPr>
      </w:pPr>
    </w:p>
    <w:p w:rsidR="00F47BA3" w:rsidRPr="007B6D90" w:rsidRDefault="00F47BA3" w:rsidP="00F47BA3">
      <w:pPr>
        <w:pStyle w:val="afb"/>
        <w:widowControl w:val="0"/>
        <w:ind w:firstLine="567"/>
        <w:jc w:val="both"/>
        <w:rPr>
          <w:rFonts w:ascii="Times New Roman" w:hAnsi="Times New Roman"/>
          <w:color w:val="000000"/>
          <w:sz w:val="28"/>
          <w:szCs w:val="28"/>
          <w:lang w:val="ru-RU"/>
        </w:rPr>
      </w:pPr>
      <w:r w:rsidRPr="007B6D90">
        <w:rPr>
          <w:rFonts w:ascii="Times New Roman" w:hAnsi="Times New Roman"/>
          <w:color w:val="000000"/>
          <w:sz w:val="28"/>
          <w:szCs w:val="28"/>
          <w:lang w:val="ru-RU"/>
        </w:rPr>
        <w:t>На верстаті 6С12 можуть бути встановлені поворотний стіл, делительная головка і ряд інших пристосувань, що розширюють технологічні можливості верстатів. Клас точності верстатів Н.</w:t>
      </w:r>
    </w:p>
    <w:p w:rsidR="00F47BA3" w:rsidRPr="007B6D90" w:rsidRDefault="00F47BA3" w:rsidP="00F47BA3">
      <w:pPr>
        <w:pStyle w:val="afb"/>
        <w:shd w:val="clear" w:color="auto" w:fill="FFFFFF"/>
        <w:spacing w:before="0" w:beforeAutospacing="0" w:after="210" w:afterAutospacing="0"/>
        <w:rPr>
          <w:rFonts w:ascii="Times New Roman" w:hAnsi="Times New Roman"/>
          <w:color w:val="000000"/>
          <w:sz w:val="28"/>
          <w:szCs w:val="28"/>
          <w:lang w:val="ru-RU"/>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Default="00F47BA3" w:rsidP="00F47BA3">
      <w:pPr>
        <w:jc w:val="center"/>
        <w:rPr>
          <w:b/>
          <w:bCs/>
          <w:color w:val="000000"/>
          <w:sz w:val="28"/>
          <w:szCs w:val="28"/>
        </w:rPr>
      </w:pPr>
    </w:p>
    <w:p w:rsidR="00F47BA3" w:rsidRDefault="00F47BA3" w:rsidP="00F47BA3">
      <w:pPr>
        <w:jc w:val="center"/>
        <w:rPr>
          <w:b/>
          <w:bCs/>
          <w:color w:val="000000"/>
          <w:sz w:val="28"/>
          <w:szCs w:val="28"/>
        </w:rPr>
      </w:pPr>
    </w:p>
    <w:p w:rsidR="00F47BA3" w:rsidRDefault="00F47BA3" w:rsidP="00F47BA3">
      <w:pPr>
        <w:jc w:val="center"/>
        <w:rPr>
          <w:b/>
          <w:bCs/>
          <w:color w:val="000000"/>
          <w:sz w:val="28"/>
          <w:szCs w:val="28"/>
        </w:rPr>
      </w:pPr>
    </w:p>
    <w:p w:rsidR="00F47BA3" w:rsidRDefault="00F47BA3" w:rsidP="00F47BA3">
      <w:pPr>
        <w:jc w:val="center"/>
        <w:rPr>
          <w:b/>
          <w:bCs/>
          <w:color w:val="000000"/>
          <w:sz w:val="28"/>
          <w:szCs w:val="28"/>
        </w:rPr>
      </w:pPr>
    </w:p>
    <w:p w:rsidR="00F47BA3" w:rsidRDefault="00F47BA3" w:rsidP="00F47BA3">
      <w:pPr>
        <w:jc w:val="center"/>
        <w:rPr>
          <w:b/>
          <w:bCs/>
          <w:color w:val="000000"/>
          <w:sz w:val="28"/>
          <w:szCs w:val="28"/>
        </w:rPr>
      </w:pPr>
    </w:p>
    <w:p w:rsidR="00F47BA3" w:rsidRPr="007B6D90" w:rsidRDefault="00F47BA3" w:rsidP="00F47BA3">
      <w:pPr>
        <w:jc w:val="center"/>
        <w:rPr>
          <w:b/>
          <w:bCs/>
          <w:color w:val="000000"/>
          <w:sz w:val="28"/>
          <w:szCs w:val="28"/>
        </w:rPr>
      </w:pPr>
    </w:p>
    <w:p w:rsidR="00F47BA3" w:rsidRPr="007B6D90" w:rsidRDefault="00F47BA3" w:rsidP="000E16FB">
      <w:pPr>
        <w:numPr>
          <w:ilvl w:val="0"/>
          <w:numId w:val="26"/>
        </w:numPr>
        <w:jc w:val="center"/>
        <w:rPr>
          <w:b/>
          <w:bCs/>
          <w:color w:val="000000"/>
          <w:sz w:val="28"/>
          <w:szCs w:val="28"/>
        </w:rPr>
      </w:pPr>
      <w:r w:rsidRPr="007B6D90">
        <w:rPr>
          <w:b/>
          <w:bCs/>
          <w:color w:val="000000"/>
          <w:sz w:val="28"/>
          <w:szCs w:val="28"/>
        </w:rPr>
        <w:t>Загальна компоновка верстата.</w:t>
      </w:r>
    </w:p>
    <w:p w:rsidR="00F47BA3" w:rsidRPr="007B6D90" w:rsidRDefault="00F47BA3" w:rsidP="00F47BA3">
      <w:pPr>
        <w:jc w:val="center"/>
        <w:rPr>
          <w:b/>
          <w:bCs/>
          <w:color w:val="000000"/>
          <w:sz w:val="28"/>
          <w:szCs w:val="28"/>
        </w:rPr>
      </w:pPr>
    </w:p>
    <w:p w:rsidR="00F47BA3" w:rsidRPr="007B6D90" w:rsidRDefault="00F47BA3" w:rsidP="00F47BA3">
      <w:pPr>
        <w:widowControl w:val="0"/>
        <w:ind w:firstLine="709"/>
        <w:jc w:val="right"/>
        <w:rPr>
          <w:i/>
          <w:color w:val="000000"/>
          <w:sz w:val="28"/>
          <w:szCs w:val="28"/>
        </w:rPr>
      </w:pPr>
      <w:r w:rsidRPr="007B6D90">
        <w:rPr>
          <w:i/>
          <w:color w:val="000000"/>
          <w:sz w:val="28"/>
          <w:szCs w:val="28"/>
        </w:rPr>
        <w:t xml:space="preserve"> Перелік складових частин верстата</w:t>
      </w:r>
    </w:p>
    <w:p w:rsidR="00F47BA3" w:rsidRPr="007B6D90" w:rsidRDefault="00133A10" w:rsidP="00F47BA3">
      <w:pPr>
        <w:pStyle w:val="2"/>
        <w:widowControl w:val="0"/>
        <w:ind w:firstLine="709"/>
        <w:jc w:val="center"/>
        <w:rPr>
          <w:b/>
          <w:color w:val="000000"/>
          <w:szCs w:val="28"/>
        </w:rPr>
      </w:pPr>
      <w:r w:rsidRPr="007B6D90">
        <w:rPr>
          <w:b/>
          <w:noProof/>
          <w:color w:val="000000"/>
          <w:szCs w:val="28"/>
          <w:lang w:val="uk-UA" w:eastAsia="uk-UA"/>
        </w:rPr>
        <w:drawing>
          <wp:inline distT="0" distB="0" distL="0" distR="0">
            <wp:extent cx="3871595" cy="3740785"/>
            <wp:effectExtent l="0" t="0" r="0" b="0"/>
            <wp:docPr id="30" name="Изображение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1595" cy="3740785"/>
                    </a:xfrm>
                    <a:prstGeom prst="rect">
                      <a:avLst/>
                    </a:prstGeom>
                    <a:noFill/>
                    <a:ln>
                      <a:noFill/>
                    </a:ln>
                  </pic:spPr>
                </pic:pic>
              </a:graphicData>
            </a:graphic>
          </wp:inline>
        </w:drawing>
      </w:r>
    </w:p>
    <w:p w:rsidR="00F47BA3" w:rsidRPr="007B6D90" w:rsidRDefault="00133A10" w:rsidP="00F47BA3">
      <w:pPr>
        <w:jc w:val="center"/>
        <w:rPr>
          <w:color w:val="000000"/>
          <w:sz w:val="28"/>
          <w:szCs w:val="28"/>
        </w:rPr>
      </w:pPr>
      <w:r w:rsidRPr="008F6A5F">
        <w:rPr>
          <w:noProof/>
          <w:color w:val="000000"/>
          <w:sz w:val="28"/>
          <w:szCs w:val="28"/>
          <w:lang w:val="uk-UA" w:eastAsia="uk-UA"/>
        </w:rPr>
        <w:drawing>
          <wp:inline distT="0" distB="0" distL="0" distR="0">
            <wp:extent cx="3194685" cy="1401445"/>
            <wp:effectExtent l="0" t="0" r="0" b="0"/>
            <wp:docPr id="29" name="Изображение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94685" cy="1401445"/>
                    </a:xfrm>
                    <a:prstGeom prst="rect">
                      <a:avLst/>
                    </a:prstGeom>
                    <a:noFill/>
                    <a:ln>
                      <a:noFill/>
                    </a:ln>
                  </pic:spPr>
                </pic:pic>
              </a:graphicData>
            </a:graphic>
          </wp:inline>
        </w:drawing>
      </w: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5E3827" w:rsidRDefault="005E3827" w:rsidP="00F47BA3">
      <w:pPr>
        <w:widowControl w:val="0"/>
        <w:ind w:firstLine="709"/>
        <w:rPr>
          <w:color w:val="000000"/>
          <w:sz w:val="28"/>
          <w:szCs w:val="28"/>
        </w:rPr>
      </w:pPr>
    </w:p>
    <w:p w:rsidR="005E3827" w:rsidRDefault="005E3827"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F47BA3" w:rsidRDefault="00F47BA3" w:rsidP="00F47BA3">
      <w:pPr>
        <w:widowControl w:val="0"/>
        <w:ind w:firstLine="709"/>
        <w:rPr>
          <w:color w:val="000000"/>
          <w:sz w:val="28"/>
          <w:szCs w:val="28"/>
        </w:rPr>
      </w:pPr>
    </w:p>
    <w:p w:rsidR="005E3827" w:rsidRPr="007B6D90" w:rsidRDefault="00B7672D" w:rsidP="005E3827">
      <w:pPr>
        <w:jc w:val="center"/>
        <w:rPr>
          <w:i/>
          <w:color w:val="000000"/>
          <w:sz w:val="28"/>
          <w:szCs w:val="28"/>
        </w:rPr>
      </w:pPr>
      <w:r w:rsidRPr="00DD2501">
        <w:rPr>
          <w:b/>
          <w:i/>
          <w:color w:val="000000"/>
          <w:sz w:val="28"/>
          <w:szCs w:val="28"/>
        </w:rPr>
        <w:t xml:space="preserve">8.1 </w:t>
      </w:r>
      <w:r w:rsidR="005E3827" w:rsidRPr="00B7672D">
        <w:rPr>
          <w:b/>
          <w:i/>
          <w:color w:val="000000"/>
          <w:sz w:val="28"/>
          <w:szCs w:val="28"/>
        </w:rPr>
        <w:t>Розміщення елементів управління консольно-фрезерним верстатом 6С12</w:t>
      </w:r>
    </w:p>
    <w:p w:rsidR="00F47BA3" w:rsidRPr="007B6D90" w:rsidRDefault="00F47BA3" w:rsidP="00F47BA3">
      <w:pPr>
        <w:widowControl w:val="0"/>
        <w:ind w:firstLine="709"/>
        <w:rPr>
          <w:color w:val="000000"/>
          <w:sz w:val="28"/>
          <w:szCs w:val="28"/>
        </w:rPr>
      </w:pPr>
    </w:p>
    <w:p w:rsidR="00F47BA3" w:rsidRPr="00B7672D" w:rsidRDefault="00DD2501" w:rsidP="00F47BA3">
      <w:pPr>
        <w:widowControl w:val="0"/>
        <w:ind w:firstLine="567"/>
        <w:jc w:val="center"/>
        <w:rPr>
          <w:i/>
          <w:color w:val="000000"/>
          <w:sz w:val="28"/>
          <w:szCs w:val="28"/>
        </w:rPr>
      </w:pPr>
      <w:r w:rsidRPr="00B7672D">
        <w:rPr>
          <w:i/>
          <w:color w:val="000000"/>
          <w:sz w:val="28"/>
          <w:szCs w:val="28"/>
        </w:rPr>
        <w:t>Перелік органів управління консольно-фрезерним верстатом 6С12</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Рукоятка поздовжнього переміщення стола</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Пульт управління «Лівий»</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Рукоятка перемикання швидкостей</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Гвинт затиску пінолі</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Фіксатор нульового положення головки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Рукоятка переміщення пінолі</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кран МОР</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Блок колійних кінцевих вимикачів «Продольно»</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панель електрична</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обмежувальні кулачки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Гвинт повороту головки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Гайка затиску головки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Упор висунення пиноли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обмежувальні кулачки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обмежувальні кулачки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обмежувальні кулачки</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Пульт управління «Правий»</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Рукоятка затиску санчат</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Лімб поздовжнього переміщення</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Лімб вертикального переміщення</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Лімб поперечного переміщення</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Рукоятка перемикання подач</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Кнопка "Прискорена подача"</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Кнопка «Пуск шпинделя»</w:t>
      </w:r>
    </w:p>
    <w:p w:rsidR="00F47BA3" w:rsidRPr="007B6D90" w:rsidRDefault="00F47BA3" w:rsidP="000E16FB">
      <w:pPr>
        <w:widowControl w:val="0"/>
        <w:numPr>
          <w:ilvl w:val="0"/>
          <w:numId w:val="7"/>
        </w:numPr>
        <w:tabs>
          <w:tab w:val="left" w:pos="720"/>
        </w:tabs>
        <w:ind w:left="0" w:firstLine="709"/>
        <w:jc w:val="both"/>
        <w:rPr>
          <w:i/>
          <w:color w:val="000000"/>
          <w:sz w:val="28"/>
          <w:szCs w:val="28"/>
        </w:rPr>
      </w:pPr>
      <w:r w:rsidRPr="007B6D90">
        <w:rPr>
          <w:i/>
          <w:color w:val="000000"/>
          <w:sz w:val="28"/>
          <w:szCs w:val="28"/>
        </w:rPr>
        <w:t>Кнопка «Загальний стоп»</w:t>
      </w:r>
    </w:p>
    <w:p w:rsidR="00F47BA3" w:rsidRPr="007B6D90"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Default="00F47BA3" w:rsidP="00F47BA3">
      <w:pPr>
        <w:widowControl w:val="0"/>
        <w:ind w:firstLine="709"/>
        <w:jc w:val="center"/>
        <w:rPr>
          <w:i/>
          <w:color w:val="000000"/>
          <w:sz w:val="28"/>
          <w:szCs w:val="28"/>
        </w:rPr>
      </w:pPr>
    </w:p>
    <w:p w:rsidR="00F47BA3" w:rsidRPr="00583A7A" w:rsidRDefault="00F47BA3" w:rsidP="00F47BA3">
      <w:pPr>
        <w:widowControl w:val="0"/>
        <w:ind w:firstLine="709"/>
        <w:jc w:val="center"/>
        <w:rPr>
          <w:b/>
          <w:i/>
          <w:color w:val="000000"/>
          <w:sz w:val="28"/>
          <w:szCs w:val="28"/>
        </w:rPr>
      </w:pPr>
      <w:r w:rsidRPr="00583A7A">
        <w:rPr>
          <w:b/>
          <w:i/>
          <w:color w:val="000000"/>
          <w:sz w:val="28"/>
          <w:szCs w:val="28"/>
        </w:rPr>
        <w:t>Перелік складових частин консольно-фрезерного верстата 6С12</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Пульт управління лівий - СФ1.06.00.000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Шпиндельна головка - СФ15.02.00.000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Станина з коробкою швидкостей - СФ2.01.00.000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Пульт управління правий - СФ2.07.03.003</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Механізм перемикання швидкостей СФ1.23.03.000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Стіл-санчата - СФ2.04.00.000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Консоль - СФ2.03.00.000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Коробка подач - СФ2.06.00.000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Електрообладнання - СФ15.12.00.000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Блок кінцевих колійних перемикачів - СФ2.08.00.000</w:t>
      </w:r>
    </w:p>
    <w:p w:rsidR="00F47BA3" w:rsidRPr="007B6D90" w:rsidRDefault="00F47BA3" w:rsidP="000E16FB">
      <w:pPr>
        <w:widowControl w:val="0"/>
        <w:numPr>
          <w:ilvl w:val="0"/>
          <w:numId w:val="8"/>
        </w:numPr>
        <w:tabs>
          <w:tab w:val="left" w:pos="720"/>
        </w:tabs>
        <w:ind w:left="0" w:firstLine="709"/>
        <w:rPr>
          <w:i/>
          <w:color w:val="000000"/>
          <w:sz w:val="28"/>
          <w:szCs w:val="28"/>
        </w:rPr>
      </w:pPr>
      <w:r w:rsidRPr="007B6D90">
        <w:rPr>
          <w:i/>
          <w:color w:val="000000"/>
          <w:sz w:val="28"/>
          <w:szCs w:val="28"/>
        </w:rPr>
        <w:t>Механізм підйому і опускання консолі - СФ1.21.00.000</w:t>
      </w:r>
    </w:p>
    <w:p w:rsidR="00F47BA3" w:rsidRPr="007B6D90" w:rsidRDefault="00F47BA3" w:rsidP="00F47BA3">
      <w:pPr>
        <w:widowControl w:val="0"/>
        <w:ind w:firstLine="709"/>
        <w:rPr>
          <w:color w:val="000000"/>
          <w:sz w:val="28"/>
          <w:szCs w:val="28"/>
        </w:rPr>
      </w:pPr>
    </w:p>
    <w:p w:rsidR="00F47BA3" w:rsidRPr="007B6D90" w:rsidRDefault="00133A10" w:rsidP="00F47BA3">
      <w:pPr>
        <w:widowControl w:val="0"/>
        <w:ind w:firstLine="709"/>
        <w:jc w:val="center"/>
        <w:rPr>
          <w:color w:val="000000"/>
          <w:sz w:val="28"/>
          <w:szCs w:val="28"/>
        </w:rPr>
      </w:pPr>
      <w:r w:rsidRPr="007B6D90">
        <w:rPr>
          <w:noProof/>
          <w:color w:val="000000"/>
          <w:sz w:val="28"/>
          <w:szCs w:val="28"/>
          <w:lang w:val="uk-UA" w:eastAsia="uk-UA"/>
        </w:rPr>
        <w:drawing>
          <wp:inline distT="0" distB="0" distL="0" distR="0">
            <wp:extent cx="4892675" cy="2220595"/>
            <wp:effectExtent l="0" t="0" r="0" b="0"/>
            <wp:docPr id="28" name="Изображение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92675" cy="2220595"/>
                    </a:xfrm>
                    <a:prstGeom prst="rect">
                      <a:avLst/>
                    </a:prstGeom>
                    <a:noFill/>
                    <a:ln>
                      <a:noFill/>
                    </a:ln>
                  </pic:spPr>
                </pic:pic>
              </a:graphicData>
            </a:graphic>
          </wp:inline>
        </w:drawing>
      </w:r>
    </w:p>
    <w:p w:rsidR="00F47BA3" w:rsidRPr="007B6D90" w:rsidRDefault="00F47BA3" w:rsidP="00F47BA3">
      <w:pPr>
        <w:widowControl w:val="0"/>
        <w:ind w:firstLine="709"/>
        <w:jc w:val="center"/>
        <w:rPr>
          <w:color w:val="000000"/>
          <w:sz w:val="28"/>
          <w:szCs w:val="28"/>
        </w:rPr>
      </w:pPr>
      <w:r w:rsidRPr="007B6D90">
        <w:rPr>
          <w:i/>
          <w:color w:val="000000"/>
          <w:sz w:val="28"/>
          <w:szCs w:val="28"/>
        </w:rPr>
        <w:t>Схема кінематична консольно-фрезерного верстата 6С12</w:t>
      </w:r>
    </w:p>
    <w:p w:rsidR="00F47BA3" w:rsidRDefault="00F47BA3" w:rsidP="00F47BA3">
      <w:pPr>
        <w:widowControl w:val="0"/>
        <w:ind w:firstLine="709"/>
        <w:jc w:val="center"/>
        <w:rPr>
          <w:color w:val="000000"/>
          <w:sz w:val="28"/>
          <w:szCs w:val="28"/>
        </w:rPr>
      </w:pPr>
    </w:p>
    <w:p w:rsidR="00F47BA3" w:rsidRDefault="00133A10" w:rsidP="00F47BA3">
      <w:pPr>
        <w:widowControl w:val="0"/>
        <w:ind w:firstLine="709"/>
        <w:jc w:val="center"/>
        <w:rPr>
          <w:color w:val="000000"/>
          <w:sz w:val="28"/>
          <w:szCs w:val="28"/>
        </w:rPr>
      </w:pPr>
      <w:r w:rsidRPr="007B6D90">
        <w:rPr>
          <w:noProof/>
          <w:color w:val="000000"/>
          <w:sz w:val="28"/>
          <w:szCs w:val="28"/>
          <w:lang w:val="uk-UA" w:eastAsia="uk-UA"/>
        </w:rPr>
        <w:drawing>
          <wp:inline distT="0" distB="0" distL="0" distR="0">
            <wp:extent cx="3004185" cy="2446020"/>
            <wp:effectExtent l="0" t="0" r="0" b="0"/>
            <wp:docPr id="27" name="Изображение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4185" cy="2446020"/>
                    </a:xfrm>
                    <a:prstGeom prst="rect">
                      <a:avLst/>
                    </a:prstGeom>
                    <a:noFill/>
                    <a:ln>
                      <a:noFill/>
                    </a:ln>
                  </pic:spPr>
                </pic:pic>
              </a:graphicData>
            </a:graphic>
          </wp:inline>
        </w:drawing>
      </w:r>
    </w:p>
    <w:p w:rsidR="00F47BA3" w:rsidRDefault="00F47BA3" w:rsidP="00F47BA3">
      <w:pPr>
        <w:widowControl w:val="0"/>
        <w:ind w:firstLine="709"/>
        <w:jc w:val="center"/>
        <w:rPr>
          <w:color w:val="000000"/>
          <w:sz w:val="28"/>
          <w:szCs w:val="28"/>
        </w:rPr>
      </w:pPr>
    </w:p>
    <w:p w:rsidR="00F47BA3" w:rsidRDefault="00F47BA3" w:rsidP="00F47BA3">
      <w:pPr>
        <w:widowControl w:val="0"/>
        <w:ind w:firstLine="709"/>
        <w:jc w:val="center"/>
        <w:rPr>
          <w:color w:val="000000"/>
          <w:sz w:val="28"/>
          <w:szCs w:val="28"/>
        </w:rPr>
      </w:pPr>
    </w:p>
    <w:p w:rsidR="00F47BA3" w:rsidRDefault="00F47BA3" w:rsidP="00F47BA3">
      <w:pPr>
        <w:widowControl w:val="0"/>
        <w:ind w:firstLine="709"/>
        <w:jc w:val="center"/>
        <w:rPr>
          <w:color w:val="000000"/>
          <w:sz w:val="28"/>
          <w:szCs w:val="28"/>
        </w:rPr>
      </w:pPr>
    </w:p>
    <w:p w:rsidR="00F47BA3" w:rsidRDefault="00F47BA3" w:rsidP="00F47BA3">
      <w:pPr>
        <w:widowControl w:val="0"/>
        <w:ind w:firstLine="709"/>
        <w:jc w:val="center"/>
        <w:rPr>
          <w:color w:val="000000"/>
          <w:sz w:val="28"/>
          <w:szCs w:val="28"/>
        </w:rPr>
      </w:pPr>
    </w:p>
    <w:p w:rsidR="00F47BA3" w:rsidRDefault="00F47BA3" w:rsidP="00F47BA3">
      <w:pPr>
        <w:widowControl w:val="0"/>
        <w:ind w:firstLine="709"/>
        <w:jc w:val="center"/>
        <w:rPr>
          <w:color w:val="000000"/>
          <w:sz w:val="28"/>
          <w:szCs w:val="28"/>
        </w:rPr>
      </w:pPr>
    </w:p>
    <w:p w:rsidR="00583A7A" w:rsidRDefault="00583A7A" w:rsidP="00F47BA3">
      <w:pPr>
        <w:widowControl w:val="0"/>
        <w:ind w:firstLine="709"/>
        <w:jc w:val="center"/>
        <w:rPr>
          <w:color w:val="000000"/>
          <w:sz w:val="28"/>
          <w:szCs w:val="28"/>
        </w:rPr>
      </w:pPr>
    </w:p>
    <w:p w:rsidR="00F47BA3" w:rsidRPr="007B6D90" w:rsidRDefault="00F47BA3" w:rsidP="00F47BA3">
      <w:pPr>
        <w:widowControl w:val="0"/>
        <w:ind w:firstLine="709"/>
        <w:jc w:val="center"/>
        <w:rPr>
          <w:color w:val="000000"/>
          <w:sz w:val="28"/>
          <w:szCs w:val="28"/>
        </w:rPr>
      </w:pPr>
    </w:p>
    <w:p w:rsidR="00F47BA3" w:rsidRPr="00DD2501" w:rsidRDefault="00DD2501" w:rsidP="00F47BA3">
      <w:pPr>
        <w:pStyle w:val="2"/>
        <w:widowControl w:val="0"/>
        <w:ind w:firstLine="709"/>
        <w:rPr>
          <w:b/>
          <w:i/>
          <w:color w:val="000000"/>
          <w:szCs w:val="28"/>
        </w:rPr>
      </w:pPr>
      <w:r w:rsidRPr="00DD2501">
        <w:rPr>
          <w:b/>
          <w:i/>
          <w:color w:val="000000"/>
          <w:szCs w:val="28"/>
        </w:rPr>
        <w:t>8.2 Шпиндельна головка консольно-фрезерного верстата 6С12</w:t>
      </w:r>
    </w:p>
    <w:p w:rsidR="00F47BA3" w:rsidRPr="00DD2501" w:rsidRDefault="00F47BA3" w:rsidP="00F47BA3">
      <w:pPr>
        <w:pStyle w:val="2"/>
        <w:widowControl w:val="0"/>
        <w:ind w:firstLine="709"/>
        <w:jc w:val="center"/>
        <w:rPr>
          <w:i/>
          <w:color w:val="000000"/>
          <w:szCs w:val="28"/>
        </w:rPr>
      </w:pPr>
      <w:r w:rsidRPr="00DD2501">
        <w:rPr>
          <w:i/>
          <w:color w:val="000000"/>
          <w:szCs w:val="28"/>
        </w:rPr>
        <w:t>Перелік складових частин головки шпінделя консольно-фрезерного верстата 6С12</w:t>
      </w:r>
    </w:p>
    <w:p w:rsidR="00F47BA3" w:rsidRPr="00DD2501" w:rsidRDefault="00F47BA3" w:rsidP="000E16FB">
      <w:pPr>
        <w:widowControl w:val="0"/>
        <w:numPr>
          <w:ilvl w:val="0"/>
          <w:numId w:val="9"/>
        </w:numPr>
        <w:tabs>
          <w:tab w:val="left" w:pos="720"/>
        </w:tabs>
        <w:ind w:left="0" w:firstLine="709"/>
        <w:rPr>
          <w:i/>
          <w:color w:val="000000"/>
          <w:sz w:val="28"/>
          <w:szCs w:val="28"/>
        </w:rPr>
      </w:pPr>
      <w:r w:rsidRPr="00DD2501">
        <w:rPr>
          <w:i/>
          <w:color w:val="000000"/>
          <w:sz w:val="28"/>
          <w:szCs w:val="28"/>
        </w:rPr>
        <w:t>підшипники горизонтального вала</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гвинти регулювальні</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підшипники проміжного валу</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трубка для змащення</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шайба</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підшипники</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гвинт</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гайка</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кронштейн</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шестірні конічні</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гайка</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гвинт</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гайка рухлива</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шестерня</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підшипники</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піноль</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роликопідшипник радіальний А-3182118</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шпиндель</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півкільця</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шарикопідшипник радіально-завзятий СА-36214</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кільце</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вал проміжний</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склянки</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болт</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склянки</w:t>
      </w:r>
    </w:p>
    <w:p w:rsidR="00F47BA3" w:rsidRPr="007B6D90" w:rsidRDefault="00F47BA3" w:rsidP="000E16FB">
      <w:pPr>
        <w:widowControl w:val="0"/>
        <w:numPr>
          <w:ilvl w:val="0"/>
          <w:numId w:val="9"/>
        </w:numPr>
        <w:tabs>
          <w:tab w:val="left" w:pos="720"/>
        </w:tabs>
        <w:ind w:left="0" w:firstLine="709"/>
        <w:rPr>
          <w:i/>
          <w:color w:val="000000"/>
          <w:sz w:val="28"/>
          <w:szCs w:val="28"/>
        </w:rPr>
      </w:pPr>
      <w:r w:rsidRPr="007B6D90">
        <w:rPr>
          <w:i/>
          <w:color w:val="000000"/>
          <w:sz w:val="28"/>
          <w:szCs w:val="28"/>
        </w:rPr>
        <w:t>гвинт</w:t>
      </w:r>
    </w:p>
    <w:p w:rsidR="00F47BA3" w:rsidRPr="00DD2501" w:rsidRDefault="00DD2501" w:rsidP="00F47BA3">
      <w:pPr>
        <w:pStyle w:val="3"/>
        <w:widowControl w:val="0"/>
        <w:ind w:firstLine="709"/>
        <w:rPr>
          <w:b/>
          <w:i/>
          <w:color w:val="000000"/>
          <w:szCs w:val="28"/>
        </w:rPr>
      </w:pPr>
      <w:r>
        <w:rPr>
          <w:b/>
          <w:i/>
          <w:color w:val="000000"/>
          <w:szCs w:val="28"/>
          <w:lang w:val="en-US"/>
        </w:rPr>
        <w:t>8.3 Опис головки шпінделя верстата</w:t>
      </w:r>
    </w:p>
    <w:p w:rsidR="00F47BA3" w:rsidRPr="007B6D90" w:rsidRDefault="00F47BA3" w:rsidP="00F47BA3">
      <w:pPr>
        <w:pStyle w:val="afb"/>
        <w:widowControl w:val="0"/>
        <w:spacing w:before="0" w:after="0"/>
        <w:ind w:firstLine="709"/>
        <w:rPr>
          <w:rFonts w:ascii="Times New Roman" w:hAnsi="Times New Roman"/>
          <w:color w:val="000000"/>
          <w:sz w:val="28"/>
          <w:szCs w:val="28"/>
          <w:lang w:val="ru-RU"/>
        </w:rPr>
      </w:pPr>
      <w:r w:rsidRPr="007B6D90">
        <w:rPr>
          <w:rFonts w:ascii="Times New Roman" w:hAnsi="Times New Roman"/>
          <w:color w:val="000000"/>
          <w:sz w:val="28"/>
          <w:szCs w:val="28"/>
          <w:lang w:val="ru-RU"/>
        </w:rPr>
        <w:t>Поворотна шпиндельная головка являє собою фасонну чавунну виливок, в розточеннях якої змонтовані:</w:t>
      </w:r>
    </w:p>
    <w:p w:rsidR="00F47BA3" w:rsidRPr="007B6D90" w:rsidRDefault="00F47BA3" w:rsidP="000E16FB">
      <w:pPr>
        <w:widowControl w:val="0"/>
        <w:numPr>
          <w:ilvl w:val="0"/>
          <w:numId w:val="10"/>
        </w:numPr>
        <w:rPr>
          <w:i/>
          <w:color w:val="000000"/>
          <w:sz w:val="28"/>
          <w:szCs w:val="28"/>
        </w:rPr>
      </w:pPr>
      <w:r w:rsidRPr="007B6D90">
        <w:rPr>
          <w:i/>
          <w:color w:val="000000"/>
          <w:sz w:val="28"/>
          <w:szCs w:val="28"/>
        </w:rPr>
        <w:t>рухома піноль 17;</w:t>
      </w:r>
    </w:p>
    <w:p w:rsidR="00F47BA3" w:rsidRPr="007B6D90" w:rsidRDefault="00F47BA3" w:rsidP="000E16FB">
      <w:pPr>
        <w:widowControl w:val="0"/>
        <w:numPr>
          <w:ilvl w:val="0"/>
          <w:numId w:val="10"/>
        </w:numPr>
        <w:rPr>
          <w:i/>
          <w:color w:val="000000"/>
          <w:sz w:val="28"/>
          <w:szCs w:val="28"/>
        </w:rPr>
      </w:pPr>
      <w:r w:rsidRPr="007B6D90">
        <w:rPr>
          <w:i/>
          <w:color w:val="000000"/>
          <w:sz w:val="28"/>
          <w:szCs w:val="28"/>
        </w:rPr>
        <w:t>шпиндель 19;</w:t>
      </w:r>
    </w:p>
    <w:p w:rsidR="00F47BA3" w:rsidRPr="007B6D90" w:rsidRDefault="00F47BA3" w:rsidP="000E16FB">
      <w:pPr>
        <w:numPr>
          <w:ilvl w:val="0"/>
          <w:numId w:val="10"/>
        </w:numPr>
        <w:rPr>
          <w:i/>
          <w:color w:val="000000"/>
          <w:sz w:val="28"/>
          <w:szCs w:val="28"/>
        </w:rPr>
      </w:pPr>
      <w:r w:rsidRPr="007B6D90">
        <w:rPr>
          <w:i/>
          <w:color w:val="000000"/>
          <w:sz w:val="28"/>
          <w:szCs w:val="28"/>
        </w:rPr>
        <w:t>проміжний вал 23 з зубчастої передачею.</w:t>
      </w: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F47BA3">
      <w:pPr>
        <w:jc w:val="center"/>
        <w:rPr>
          <w:color w:val="000000"/>
          <w:sz w:val="28"/>
          <w:szCs w:val="28"/>
        </w:rPr>
      </w:pPr>
    </w:p>
    <w:p w:rsidR="00F47BA3" w:rsidRPr="007B6D90" w:rsidRDefault="00F47BA3" w:rsidP="000E16FB">
      <w:pPr>
        <w:numPr>
          <w:ilvl w:val="0"/>
          <w:numId w:val="26"/>
        </w:numPr>
        <w:jc w:val="center"/>
        <w:rPr>
          <w:b/>
          <w:bCs/>
          <w:color w:val="000000"/>
          <w:sz w:val="28"/>
          <w:szCs w:val="28"/>
        </w:rPr>
      </w:pPr>
      <w:r w:rsidRPr="007B6D90">
        <w:rPr>
          <w:b/>
          <w:bCs/>
          <w:color w:val="000000"/>
          <w:sz w:val="28"/>
          <w:szCs w:val="28"/>
        </w:rPr>
        <w:t>Розбір роботи на верстаті з числовим програмним управлінням при обробці заданої деталі.</w:t>
      </w:r>
    </w:p>
    <w:p w:rsidR="00F47BA3" w:rsidRPr="007B6D90" w:rsidRDefault="00F47BA3" w:rsidP="00F47BA3">
      <w:pPr>
        <w:jc w:val="center"/>
        <w:rPr>
          <w:b/>
          <w:bCs/>
          <w:color w:val="000000"/>
          <w:sz w:val="28"/>
          <w:szCs w:val="28"/>
        </w:rPr>
      </w:pPr>
    </w:p>
    <w:p w:rsidR="00F47BA3" w:rsidRPr="007B6D90" w:rsidRDefault="00DD2501" w:rsidP="00F47BA3">
      <w:pPr>
        <w:shd w:val="clear" w:color="auto" w:fill="FFFFFF"/>
        <w:ind w:left="709"/>
        <w:jc w:val="center"/>
        <w:rPr>
          <w:color w:val="000000"/>
          <w:sz w:val="28"/>
          <w:szCs w:val="28"/>
        </w:rPr>
      </w:pPr>
      <w:r w:rsidRPr="00DD2501">
        <w:rPr>
          <w:b/>
          <w:color w:val="000000"/>
          <w:sz w:val="28"/>
          <w:szCs w:val="28"/>
        </w:rPr>
        <w:t>9.1.1 Теоретична частина</w:t>
      </w:r>
    </w:p>
    <w:p w:rsidR="00F47BA3" w:rsidRPr="007B6D90" w:rsidRDefault="00F47BA3" w:rsidP="00F47BA3">
      <w:pPr>
        <w:shd w:val="clear" w:color="auto" w:fill="FFFFFF"/>
        <w:ind w:firstLine="709"/>
        <w:rPr>
          <w:color w:val="000000"/>
          <w:sz w:val="28"/>
          <w:szCs w:val="28"/>
        </w:rPr>
      </w:pP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Вертикально-фрезерний напівавтомат з хрестовим столом і автоматичною зміною інструменту моделі ЛФ 260МФЗ призначений для багатоопераційної обробки деталей з різних матеріалів в дрібносерійне виробництво. Наявність магазину на 14 інструментів і пристроєм автоматичної зміни інструменту дозволяє послідовно виконувати різноманітні операції на знімаючи деталь з напівавтомата. Напівавтомат забезпечує трьохкоординатної криволинейную обробку фрезеруванням. Крім того, на напівавтоматі можна виробляти і інші фрезерні, а також свердлильні й розточувальні операції. В якості системи програмного управління використана кроків-імпульсна система з кроковим двигуном.</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Стежить привід на напівавтоматі є гідравлічну систему, що стежить з циліндрами і золотниковими копіювальними пристроями.</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Програма зчитується з перфорованої стрічки і надходить на крокові двигуни у вигляді імпульсів рівних 0,01 (мм.) Переміщенням виконавчого органу. Крокові двигуни за допомогою задають гвинтів виконують функцію перетворення імпульсного сигналу програми в лінійні переміщення золотника стежить системи, забезпечуючи тим самим управління переміщеннями робочих органів напівавтомата.</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Органи управління розміщені на пульті управління верстата і системі управління НЗЗ-1М.</w:t>
      </w: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suppressAutoHyphens/>
        <w:rPr>
          <w:b/>
          <w:color w:val="000000"/>
          <w:sz w:val="28"/>
          <w:szCs w:val="28"/>
        </w:rPr>
      </w:pPr>
      <w:r w:rsidRPr="007B6D90">
        <w:rPr>
          <w:b/>
          <w:color w:val="000000"/>
          <w:sz w:val="28"/>
          <w:szCs w:val="28"/>
        </w:rPr>
        <w:br w:type="page"/>
      </w:r>
      <w:r w:rsidR="00133A10" w:rsidRPr="007B6D90">
        <w:rPr>
          <w:noProof/>
          <w:color w:val="000000"/>
          <w:sz w:val="28"/>
          <w:szCs w:val="28"/>
          <w:lang w:val="uk-UA" w:eastAsia="uk-UA"/>
        </w:rPr>
        <w:lastRenderedPageBreak/>
        <w:drawing>
          <wp:inline distT="0" distB="0" distL="0" distR="0">
            <wp:extent cx="5534025" cy="7244080"/>
            <wp:effectExtent l="0" t="0" r="0" b="0"/>
            <wp:docPr id="26" name="Изображение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34025" cy="7244080"/>
                    </a:xfrm>
                    <a:prstGeom prst="rect">
                      <a:avLst/>
                    </a:prstGeom>
                    <a:noFill/>
                    <a:ln>
                      <a:noFill/>
                    </a:ln>
                  </pic:spPr>
                </pic:pic>
              </a:graphicData>
            </a:graphic>
          </wp:inline>
        </w:drawing>
      </w:r>
    </w:p>
    <w:p w:rsidR="00F47BA3" w:rsidRPr="007B6D90" w:rsidRDefault="00F47BA3" w:rsidP="00F47BA3">
      <w:pPr>
        <w:shd w:val="clear" w:color="auto" w:fill="FFFFFF"/>
        <w:ind w:firstLine="709"/>
        <w:jc w:val="center"/>
        <w:rPr>
          <w:i/>
          <w:color w:val="000000"/>
          <w:sz w:val="28"/>
          <w:szCs w:val="28"/>
        </w:rPr>
      </w:pPr>
      <w:r w:rsidRPr="007B6D90">
        <w:rPr>
          <w:i/>
          <w:color w:val="000000"/>
          <w:sz w:val="28"/>
          <w:szCs w:val="28"/>
        </w:rPr>
        <w:t>Пульт управління на системі управління НЗЗ-1М</w:t>
      </w: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ind w:firstLine="709"/>
        <w:rPr>
          <w:b/>
          <w:color w:val="000000"/>
          <w:sz w:val="28"/>
          <w:szCs w:val="28"/>
        </w:rPr>
      </w:pPr>
    </w:p>
    <w:p w:rsidR="00F47BA3" w:rsidRDefault="00F47BA3" w:rsidP="00F47BA3">
      <w:pPr>
        <w:shd w:val="clear" w:color="auto" w:fill="FFFFFF"/>
        <w:ind w:firstLine="709"/>
        <w:rPr>
          <w:b/>
          <w:color w:val="000000"/>
          <w:sz w:val="28"/>
          <w:szCs w:val="28"/>
        </w:rPr>
      </w:pPr>
    </w:p>
    <w:p w:rsidR="00DD2501" w:rsidRDefault="00DD2501" w:rsidP="00F47BA3">
      <w:pPr>
        <w:shd w:val="clear" w:color="auto" w:fill="FFFFFF"/>
        <w:ind w:firstLine="709"/>
        <w:rPr>
          <w:b/>
          <w:color w:val="000000"/>
          <w:sz w:val="28"/>
          <w:szCs w:val="28"/>
        </w:rPr>
      </w:pPr>
    </w:p>
    <w:p w:rsidR="00DD2501" w:rsidRDefault="00DD2501" w:rsidP="00F47BA3">
      <w:pPr>
        <w:shd w:val="clear" w:color="auto" w:fill="FFFFFF"/>
        <w:ind w:firstLine="709"/>
        <w:rPr>
          <w:b/>
          <w:color w:val="000000"/>
          <w:sz w:val="28"/>
          <w:szCs w:val="28"/>
        </w:rPr>
      </w:pPr>
    </w:p>
    <w:p w:rsidR="00DD2501" w:rsidRDefault="00DD2501" w:rsidP="00F47BA3">
      <w:pPr>
        <w:shd w:val="clear" w:color="auto" w:fill="FFFFFF"/>
        <w:ind w:firstLine="709"/>
        <w:rPr>
          <w:b/>
          <w:color w:val="000000"/>
          <w:sz w:val="28"/>
          <w:szCs w:val="28"/>
        </w:rPr>
      </w:pPr>
    </w:p>
    <w:p w:rsidR="00DD2501" w:rsidRDefault="00DD2501" w:rsidP="00F47BA3">
      <w:pPr>
        <w:shd w:val="clear" w:color="auto" w:fill="FFFFFF"/>
        <w:ind w:firstLine="709"/>
        <w:rPr>
          <w:b/>
          <w:color w:val="000000"/>
          <w:sz w:val="28"/>
          <w:szCs w:val="28"/>
        </w:rPr>
      </w:pPr>
    </w:p>
    <w:p w:rsidR="00DD2501" w:rsidRPr="007B6D90" w:rsidRDefault="00DD2501" w:rsidP="00F47BA3">
      <w:pPr>
        <w:shd w:val="clear" w:color="auto" w:fill="FFFFFF"/>
        <w:ind w:firstLine="709"/>
        <w:rPr>
          <w:b/>
          <w:color w:val="000000"/>
          <w:sz w:val="28"/>
          <w:szCs w:val="28"/>
        </w:rPr>
      </w:pPr>
    </w:p>
    <w:p w:rsidR="00F47BA3" w:rsidRPr="007B6D90" w:rsidRDefault="00DD2501" w:rsidP="00F47BA3">
      <w:pPr>
        <w:shd w:val="clear" w:color="auto" w:fill="FFFFFF"/>
        <w:ind w:firstLine="567"/>
        <w:jc w:val="center"/>
        <w:rPr>
          <w:b/>
          <w:i/>
          <w:color w:val="000000"/>
          <w:sz w:val="28"/>
          <w:szCs w:val="28"/>
        </w:rPr>
      </w:pPr>
      <w:r w:rsidRPr="00DD2501">
        <w:rPr>
          <w:b/>
          <w:i/>
          <w:color w:val="000000"/>
          <w:sz w:val="28"/>
          <w:szCs w:val="28"/>
        </w:rPr>
        <w:t>9.1.2 Пульт управління на верстаті:</w:t>
      </w:r>
    </w:p>
    <w:p w:rsidR="00F47BA3" w:rsidRPr="007B6D90" w:rsidRDefault="00F47BA3" w:rsidP="00F47BA3">
      <w:pPr>
        <w:shd w:val="clear" w:color="auto" w:fill="FFFFFF"/>
        <w:ind w:firstLine="567"/>
        <w:rPr>
          <w:i/>
          <w:color w:val="000000"/>
          <w:sz w:val="28"/>
          <w:szCs w:val="28"/>
        </w:rPr>
      </w:pPr>
    </w:p>
    <w:p w:rsidR="00F47BA3" w:rsidRPr="007B6D90" w:rsidRDefault="00F47BA3" w:rsidP="000E16FB">
      <w:pPr>
        <w:numPr>
          <w:ilvl w:val="0"/>
          <w:numId w:val="11"/>
        </w:numPr>
        <w:shd w:val="clear" w:color="auto" w:fill="FFFFFF"/>
        <w:ind w:firstLine="567"/>
        <w:jc w:val="both"/>
        <w:rPr>
          <w:i/>
          <w:color w:val="000000"/>
          <w:sz w:val="28"/>
          <w:szCs w:val="28"/>
        </w:rPr>
      </w:pPr>
      <w:r w:rsidRPr="007B6D90">
        <w:rPr>
          <w:color w:val="000000"/>
          <w:sz w:val="28"/>
          <w:szCs w:val="28"/>
        </w:rPr>
        <w:t xml:space="preserve"> Включення гідравліки верстата.</w:t>
      </w:r>
    </w:p>
    <w:p w:rsidR="00F47BA3" w:rsidRPr="007B6D90" w:rsidRDefault="00F47BA3" w:rsidP="000E16FB">
      <w:pPr>
        <w:numPr>
          <w:ilvl w:val="0"/>
          <w:numId w:val="11"/>
        </w:numPr>
        <w:shd w:val="clear" w:color="auto" w:fill="FFFFFF"/>
        <w:ind w:firstLine="567"/>
        <w:jc w:val="both"/>
        <w:rPr>
          <w:i/>
          <w:color w:val="000000"/>
          <w:sz w:val="28"/>
          <w:szCs w:val="28"/>
        </w:rPr>
      </w:pPr>
      <w:r w:rsidRPr="007B6D90">
        <w:rPr>
          <w:i/>
          <w:color w:val="000000"/>
          <w:sz w:val="28"/>
          <w:szCs w:val="28"/>
        </w:rPr>
        <w:t xml:space="preserve"> Сигнальна лампа виключення гідравліки.</w:t>
      </w:r>
    </w:p>
    <w:p w:rsidR="00F47BA3" w:rsidRPr="007B6D90" w:rsidRDefault="00F47BA3" w:rsidP="00F47BA3">
      <w:pPr>
        <w:shd w:val="clear" w:color="auto" w:fill="FFFFFF"/>
        <w:ind w:firstLine="567"/>
        <w:jc w:val="both"/>
        <w:rPr>
          <w:i/>
          <w:color w:val="000000"/>
          <w:sz w:val="28"/>
          <w:szCs w:val="28"/>
        </w:rPr>
      </w:pPr>
      <w:r w:rsidRPr="007B6D90">
        <w:rPr>
          <w:b/>
          <w:i/>
          <w:color w:val="000000"/>
          <w:sz w:val="28"/>
          <w:szCs w:val="28"/>
        </w:rPr>
        <w:t>3.</w:t>
      </w:r>
      <w:r w:rsidR="005E3827">
        <w:rPr>
          <w:b/>
          <w:i/>
          <w:color w:val="000000"/>
          <w:sz w:val="28"/>
          <w:szCs w:val="28"/>
          <w:lang w:val="uk-UA"/>
        </w:rPr>
        <w:t xml:space="preserve">         </w:t>
      </w:r>
      <w:r w:rsidRPr="007B6D90">
        <w:rPr>
          <w:i/>
          <w:color w:val="000000"/>
          <w:sz w:val="28"/>
          <w:szCs w:val="28"/>
        </w:rPr>
        <w:t xml:space="preserve"> Кнопка виключення гідравліки і системи ЧПУ.</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Сигнальна лампа включення мережі.</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Технологічна зупинка.</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Робота на програмі.</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Автоматичний цикл.</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Корекція швидкості обертання.</w:t>
      </w:r>
    </w:p>
    <w:p w:rsidR="00F47BA3" w:rsidRPr="007B6D90" w:rsidRDefault="00F47BA3" w:rsidP="000E16FB">
      <w:pPr>
        <w:numPr>
          <w:ilvl w:val="0"/>
          <w:numId w:val="12"/>
        </w:numPr>
        <w:shd w:val="clear" w:color="auto" w:fill="FFFFFF"/>
        <w:ind w:firstLine="567"/>
        <w:jc w:val="both"/>
        <w:rPr>
          <w:i/>
          <w:color w:val="000000"/>
          <w:sz w:val="28"/>
          <w:szCs w:val="28"/>
        </w:rPr>
      </w:pPr>
      <w:r w:rsidRPr="007B6D90">
        <w:rPr>
          <w:i/>
          <w:color w:val="000000"/>
          <w:sz w:val="28"/>
          <w:szCs w:val="28"/>
        </w:rPr>
        <w:t xml:space="preserve"> Перемикач режимів роботи.</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Тумблер ручного управління роботом маніпулятором.</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Тумблер ручного виведення органів верстата в нульове (вихідне положення) і для виведення напрямки переміщення робочих органів верстата.</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Лампочки сигналізації виходу робочих органів верстата в вихідне положення.</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Кнопка включення подачі в ручному режимі.</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Кнопка зняття фіксації інструменту в магазині.</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Кнопка обертання магазину і ручний пошук інструменту.</w:t>
      </w:r>
    </w:p>
    <w:p w:rsidR="00F47BA3" w:rsidRPr="007B6D90" w:rsidRDefault="00F47BA3" w:rsidP="000E16FB">
      <w:pPr>
        <w:numPr>
          <w:ilvl w:val="0"/>
          <w:numId w:val="13"/>
        </w:numPr>
        <w:shd w:val="clear" w:color="auto" w:fill="FFFFFF"/>
        <w:ind w:firstLine="567"/>
        <w:jc w:val="both"/>
        <w:rPr>
          <w:i/>
          <w:color w:val="000000"/>
          <w:sz w:val="28"/>
          <w:szCs w:val="28"/>
        </w:rPr>
      </w:pPr>
      <w:r w:rsidRPr="007B6D90">
        <w:rPr>
          <w:i/>
          <w:color w:val="000000"/>
          <w:sz w:val="28"/>
          <w:szCs w:val="28"/>
        </w:rPr>
        <w:t>Кнопка - разжим інструменту в шпинделі.</w:t>
      </w:r>
    </w:p>
    <w:p w:rsidR="005E3827" w:rsidRPr="00D95DCE" w:rsidRDefault="005E3827" w:rsidP="00F47BA3">
      <w:pPr>
        <w:shd w:val="clear" w:color="auto" w:fill="FFFFFF"/>
        <w:ind w:firstLine="567"/>
        <w:jc w:val="center"/>
        <w:rPr>
          <w:b/>
          <w:i/>
          <w:color w:val="000000"/>
          <w:sz w:val="28"/>
          <w:szCs w:val="28"/>
        </w:rPr>
      </w:pPr>
    </w:p>
    <w:p w:rsidR="00F47BA3" w:rsidRPr="007B6D90" w:rsidRDefault="00DD2501" w:rsidP="00F47BA3">
      <w:pPr>
        <w:shd w:val="clear" w:color="auto" w:fill="FFFFFF"/>
        <w:ind w:firstLine="567"/>
        <w:jc w:val="center"/>
        <w:rPr>
          <w:i/>
          <w:color w:val="000000"/>
          <w:sz w:val="28"/>
          <w:szCs w:val="28"/>
        </w:rPr>
      </w:pPr>
      <w:r>
        <w:rPr>
          <w:b/>
          <w:i/>
          <w:color w:val="000000"/>
          <w:sz w:val="28"/>
          <w:szCs w:val="28"/>
          <w:lang w:val="en-US"/>
        </w:rPr>
        <w:t>9.1.3 Лівий пульт управління:</w:t>
      </w:r>
    </w:p>
    <w:p w:rsidR="00F47BA3" w:rsidRPr="007B6D90" w:rsidRDefault="00F47BA3" w:rsidP="000E16FB">
      <w:pPr>
        <w:numPr>
          <w:ilvl w:val="0"/>
          <w:numId w:val="14"/>
        </w:numPr>
        <w:shd w:val="clear" w:color="auto" w:fill="FFFFFF"/>
        <w:ind w:firstLine="567"/>
        <w:rPr>
          <w:i/>
          <w:color w:val="000000"/>
          <w:sz w:val="28"/>
          <w:szCs w:val="28"/>
        </w:rPr>
      </w:pPr>
      <w:r w:rsidRPr="007B6D90">
        <w:rPr>
          <w:i/>
          <w:color w:val="000000"/>
          <w:sz w:val="28"/>
          <w:szCs w:val="28"/>
        </w:rPr>
        <w:t xml:space="preserve"> Лампочки сигналізації роботи верстата за відповідною координаті (х; у; ь).</w:t>
      </w:r>
    </w:p>
    <w:p w:rsidR="00F47BA3" w:rsidRPr="007B6D90" w:rsidRDefault="00F47BA3" w:rsidP="000E16FB">
      <w:pPr>
        <w:numPr>
          <w:ilvl w:val="0"/>
          <w:numId w:val="14"/>
        </w:numPr>
        <w:shd w:val="clear" w:color="auto" w:fill="FFFFFF"/>
        <w:ind w:firstLine="567"/>
        <w:rPr>
          <w:i/>
          <w:color w:val="000000"/>
          <w:sz w:val="28"/>
          <w:szCs w:val="28"/>
        </w:rPr>
      </w:pPr>
      <w:r w:rsidRPr="007B6D90">
        <w:rPr>
          <w:i/>
          <w:color w:val="000000"/>
          <w:sz w:val="28"/>
          <w:szCs w:val="28"/>
        </w:rPr>
        <w:t xml:space="preserve"> Кнопка включення живлення ЧПУ.</w:t>
      </w:r>
    </w:p>
    <w:p w:rsidR="00F47BA3" w:rsidRPr="007B6D90" w:rsidRDefault="00F47BA3" w:rsidP="000E16FB">
      <w:pPr>
        <w:numPr>
          <w:ilvl w:val="0"/>
          <w:numId w:val="14"/>
        </w:numPr>
        <w:shd w:val="clear" w:color="auto" w:fill="FFFFFF"/>
        <w:ind w:firstLine="567"/>
        <w:rPr>
          <w:i/>
          <w:color w:val="000000"/>
          <w:sz w:val="28"/>
          <w:szCs w:val="28"/>
        </w:rPr>
      </w:pPr>
      <w:r w:rsidRPr="007B6D90">
        <w:rPr>
          <w:i/>
          <w:color w:val="000000"/>
          <w:sz w:val="28"/>
          <w:szCs w:val="28"/>
        </w:rPr>
        <w:t xml:space="preserve"> Кнопка виключення живлення ЧПУ.</w:t>
      </w:r>
    </w:p>
    <w:p w:rsidR="005E3827" w:rsidRDefault="005E3827" w:rsidP="00F47BA3">
      <w:pPr>
        <w:shd w:val="clear" w:color="auto" w:fill="FFFFFF"/>
        <w:ind w:firstLine="567"/>
        <w:jc w:val="center"/>
        <w:rPr>
          <w:b/>
          <w:i/>
          <w:color w:val="000000"/>
          <w:sz w:val="28"/>
          <w:szCs w:val="28"/>
          <w:lang w:val="en-US"/>
        </w:rPr>
      </w:pPr>
    </w:p>
    <w:p w:rsidR="00F47BA3" w:rsidRPr="007B6D90" w:rsidRDefault="00DD2501" w:rsidP="00F47BA3">
      <w:pPr>
        <w:shd w:val="clear" w:color="auto" w:fill="FFFFFF"/>
        <w:ind w:firstLine="567"/>
        <w:jc w:val="center"/>
        <w:rPr>
          <w:i/>
          <w:color w:val="000000"/>
          <w:sz w:val="28"/>
          <w:szCs w:val="28"/>
        </w:rPr>
      </w:pPr>
      <w:r>
        <w:rPr>
          <w:b/>
          <w:i/>
          <w:color w:val="000000"/>
          <w:sz w:val="28"/>
          <w:szCs w:val="28"/>
          <w:lang w:val="en-US"/>
        </w:rPr>
        <w:t>9.1.4 Правий пульт ЧПУ:</w:t>
      </w:r>
    </w:p>
    <w:p w:rsidR="00F47BA3" w:rsidRPr="005E3827" w:rsidRDefault="00F47BA3" w:rsidP="000E16FB">
      <w:pPr>
        <w:numPr>
          <w:ilvl w:val="0"/>
          <w:numId w:val="15"/>
        </w:numPr>
        <w:shd w:val="clear" w:color="auto" w:fill="FFFFFF"/>
        <w:ind w:firstLine="567"/>
        <w:rPr>
          <w:i/>
          <w:color w:val="000000"/>
          <w:sz w:val="28"/>
          <w:szCs w:val="28"/>
        </w:rPr>
      </w:pPr>
      <w:r w:rsidRPr="005E3827">
        <w:rPr>
          <w:i/>
          <w:color w:val="000000"/>
          <w:sz w:val="28"/>
          <w:szCs w:val="28"/>
        </w:rPr>
        <w:t xml:space="preserve"> Група індикаторів, що сигналізують номер відпрацьовується кадру програми.</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Група ламп, що сигналізує номер робочого інструмента.</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Група ламп корекції.</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Табло індикації виконання і не проходження команд програми.</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Кнопка скидання приводу верстата.</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Кнопка скидання ЧПУ.</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Перемикач режимів роботи.</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Кнопка роботи від програми.</w:t>
      </w:r>
    </w:p>
    <w:p w:rsidR="00F47BA3" w:rsidRPr="007B6D90" w:rsidRDefault="00F47BA3" w:rsidP="000E16FB">
      <w:pPr>
        <w:numPr>
          <w:ilvl w:val="0"/>
          <w:numId w:val="15"/>
        </w:numPr>
        <w:shd w:val="clear" w:color="auto" w:fill="FFFFFF"/>
        <w:ind w:firstLine="567"/>
        <w:rPr>
          <w:i/>
          <w:color w:val="000000"/>
          <w:sz w:val="28"/>
          <w:szCs w:val="28"/>
        </w:rPr>
      </w:pPr>
      <w:r w:rsidRPr="007B6D90">
        <w:rPr>
          <w:i/>
          <w:color w:val="000000"/>
          <w:sz w:val="28"/>
          <w:szCs w:val="28"/>
        </w:rPr>
        <w:t xml:space="preserve"> Корекція швидкості виконання програми.</w:t>
      </w:r>
    </w:p>
    <w:p w:rsidR="00F47BA3" w:rsidRPr="007B6D90" w:rsidRDefault="00F47BA3" w:rsidP="000E16FB">
      <w:pPr>
        <w:numPr>
          <w:ilvl w:val="0"/>
          <w:numId w:val="16"/>
        </w:numPr>
        <w:shd w:val="clear" w:color="auto" w:fill="FFFFFF"/>
        <w:ind w:firstLine="567"/>
        <w:rPr>
          <w:i/>
          <w:color w:val="000000"/>
          <w:sz w:val="28"/>
          <w:szCs w:val="28"/>
        </w:rPr>
      </w:pPr>
      <w:r w:rsidRPr="007B6D90">
        <w:rPr>
          <w:i/>
          <w:color w:val="000000"/>
          <w:sz w:val="28"/>
          <w:szCs w:val="28"/>
        </w:rPr>
        <w:t>Кнопка ручного введення програми.</w:t>
      </w:r>
    </w:p>
    <w:p w:rsidR="00F47BA3" w:rsidRPr="007B6D90" w:rsidRDefault="00F47BA3" w:rsidP="000E16FB">
      <w:pPr>
        <w:numPr>
          <w:ilvl w:val="0"/>
          <w:numId w:val="16"/>
        </w:numPr>
        <w:shd w:val="clear" w:color="auto" w:fill="FFFFFF"/>
        <w:ind w:firstLine="567"/>
        <w:rPr>
          <w:i/>
          <w:color w:val="000000"/>
          <w:sz w:val="28"/>
          <w:szCs w:val="28"/>
        </w:rPr>
      </w:pPr>
      <w:r w:rsidRPr="007B6D90">
        <w:rPr>
          <w:i/>
          <w:color w:val="000000"/>
          <w:sz w:val="28"/>
          <w:szCs w:val="28"/>
        </w:rPr>
        <w:t>Декадник ручного введення програми.</w:t>
      </w:r>
    </w:p>
    <w:p w:rsidR="00F47BA3" w:rsidRPr="007B6D90" w:rsidRDefault="00F47BA3" w:rsidP="000E16FB">
      <w:pPr>
        <w:numPr>
          <w:ilvl w:val="0"/>
          <w:numId w:val="16"/>
        </w:numPr>
        <w:shd w:val="clear" w:color="auto" w:fill="FFFFFF"/>
        <w:ind w:firstLine="567"/>
        <w:rPr>
          <w:i/>
          <w:color w:val="000000"/>
          <w:sz w:val="28"/>
          <w:szCs w:val="28"/>
        </w:rPr>
      </w:pPr>
      <w:r w:rsidRPr="007B6D90">
        <w:rPr>
          <w:i/>
          <w:color w:val="000000"/>
          <w:sz w:val="28"/>
          <w:szCs w:val="28"/>
        </w:rPr>
        <w:t>Технічна зупинка.</w:t>
      </w:r>
    </w:p>
    <w:p w:rsidR="005E3827" w:rsidRDefault="005E3827" w:rsidP="00F47BA3">
      <w:pPr>
        <w:shd w:val="clear" w:color="auto" w:fill="FFFFFF"/>
        <w:jc w:val="center"/>
        <w:rPr>
          <w:b/>
          <w:color w:val="000000"/>
          <w:sz w:val="28"/>
          <w:szCs w:val="28"/>
        </w:rPr>
      </w:pPr>
    </w:p>
    <w:p w:rsidR="00114BD3" w:rsidRDefault="00114BD3" w:rsidP="00F47BA3">
      <w:pPr>
        <w:shd w:val="clear" w:color="auto" w:fill="FFFFFF"/>
        <w:jc w:val="center"/>
        <w:rPr>
          <w:b/>
          <w:color w:val="000000"/>
          <w:sz w:val="28"/>
          <w:szCs w:val="28"/>
        </w:rPr>
      </w:pPr>
    </w:p>
    <w:p w:rsidR="00114BD3" w:rsidRDefault="00114BD3" w:rsidP="00F47BA3">
      <w:pPr>
        <w:shd w:val="clear" w:color="auto" w:fill="FFFFFF"/>
        <w:jc w:val="center"/>
        <w:rPr>
          <w:b/>
          <w:color w:val="000000"/>
          <w:sz w:val="28"/>
          <w:szCs w:val="28"/>
        </w:rPr>
      </w:pPr>
    </w:p>
    <w:p w:rsidR="00114BD3" w:rsidRDefault="00114BD3" w:rsidP="00F47BA3">
      <w:pPr>
        <w:shd w:val="clear" w:color="auto" w:fill="FFFFFF"/>
        <w:jc w:val="center"/>
        <w:rPr>
          <w:b/>
          <w:color w:val="000000"/>
          <w:sz w:val="28"/>
          <w:szCs w:val="28"/>
        </w:rPr>
      </w:pPr>
    </w:p>
    <w:p w:rsidR="00114BD3" w:rsidRDefault="00114BD3" w:rsidP="00F47BA3">
      <w:pPr>
        <w:shd w:val="clear" w:color="auto" w:fill="FFFFFF"/>
        <w:jc w:val="center"/>
        <w:rPr>
          <w:b/>
          <w:color w:val="000000"/>
          <w:sz w:val="28"/>
          <w:szCs w:val="28"/>
        </w:rPr>
      </w:pPr>
    </w:p>
    <w:p w:rsidR="00114BD3" w:rsidRDefault="00114BD3" w:rsidP="00F47BA3">
      <w:pPr>
        <w:shd w:val="clear" w:color="auto" w:fill="FFFFFF"/>
        <w:jc w:val="center"/>
        <w:rPr>
          <w:b/>
          <w:color w:val="000000"/>
          <w:sz w:val="28"/>
          <w:szCs w:val="28"/>
        </w:rPr>
      </w:pPr>
    </w:p>
    <w:p w:rsidR="00F47BA3" w:rsidRPr="007B6D90" w:rsidRDefault="00DD2501" w:rsidP="00F47BA3">
      <w:pPr>
        <w:shd w:val="clear" w:color="auto" w:fill="FFFFFF"/>
        <w:jc w:val="center"/>
        <w:rPr>
          <w:b/>
          <w:color w:val="000000"/>
          <w:sz w:val="28"/>
          <w:szCs w:val="28"/>
        </w:rPr>
      </w:pPr>
      <w:r w:rsidRPr="00DD2501">
        <w:rPr>
          <w:b/>
          <w:color w:val="000000"/>
          <w:sz w:val="28"/>
          <w:szCs w:val="28"/>
        </w:rPr>
        <w:t>9.1.5 Технологічні можливості верстата і вимоги до закріплення заготовок.</w:t>
      </w:r>
    </w:p>
    <w:p w:rsidR="00F47BA3" w:rsidRPr="007B6D90" w:rsidRDefault="00F47BA3" w:rsidP="00F47BA3">
      <w:pPr>
        <w:shd w:val="clear" w:color="auto" w:fill="FFFFFF"/>
        <w:ind w:firstLine="567"/>
        <w:jc w:val="both"/>
        <w:rPr>
          <w:color w:val="000000"/>
          <w:sz w:val="28"/>
          <w:szCs w:val="28"/>
        </w:rPr>
      </w:pPr>
      <w:r w:rsidRPr="007B6D90">
        <w:rPr>
          <w:b/>
          <w:color w:val="000000"/>
          <w:sz w:val="28"/>
          <w:szCs w:val="28"/>
        </w:rPr>
        <w:t xml:space="preserve"> </w:t>
      </w:r>
      <w:r w:rsidRPr="007B6D90">
        <w:rPr>
          <w:color w:val="000000"/>
          <w:sz w:val="28"/>
          <w:szCs w:val="28"/>
        </w:rPr>
        <w:t>На верстаті можливе робота кінцевими, торцевими фрезами, свердлами, зенкерами, розгортками, мітчиками, розточувальними різцями. Інструмент закріплюється у спеціальній перехідною втулці за допомогою спеціального хвостовика. Цей спосіб дозволяє автоматизувати зміну інструменту, застосуванням робота-маніпулятора з гідравлічним приводом. Заготівля на верстаті може закріплюватися різними способами: в лещатах, прихватами, в спеціальних пристроях.</w:t>
      </w:r>
    </w:p>
    <w:p w:rsidR="00F47BA3" w:rsidRPr="007B6D90" w:rsidRDefault="00F47BA3" w:rsidP="00F47BA3">
      <w:pPr>
        <w:shd w:val="clear" w:color="auto" w:fill="FFFFFF"/>
        <w:ind w:firstLine="567"/>
        <w:rPr>
          <w:i/>
          <w:color w:val="000000"/>
          <w:sz w:val="28"/>
          <w:szCs w:val="28"/>
        </w:rPr>
      </w:pPr>
      <w:r w:rsidRPr="007B6D90">
        <w:rPr>
          <w:i/>
          <w:color w:val="000000"/>
          <w:sz w:val="28"/>
          <w:szCs w:val="28"/>
        </w:rPr>
        <w:t>Вимоги до закріплення заготовок:</w:t>
      </w:r>
    </w:p>
    <w:p w:rsidR="00F47BA3" w:rsidRPr="007B6D90" w:rsidRDefault="00F47BA3" w:rsidP="000E16FB">
      <w:pPr>
        <w:numPr>
          <w:ilvl w:val="0"/>
          <w:numId w:val="17"/>
        </w:numPr>
        <w:shd w:val="clear" w:color="auto" w:fill="FFFFFF"/>
        <w:ind w:firstLine="567"/>
        <w:rPr>
          <w:i/>
          <w:color w:val="000000"/>
          <w:sz w:val="28"/>
          <w:szCs w:val="28"/>
        </w:rPr>
      </w:pPr>
      <w:r w:rsidRPr="007B6D90">
        <w:rPr>
          <w:i/>
          <w:color w:val="000000"/>
          <w:sz w:val="28"/>
          <w:szCs w:val="28"/>
        </w:rPr>
        <w:t>Надійність закріплення.</w:t>
      </w:r>
    </w:p>
    <w:p w:rsidR="00F47BA3" w:rsidRPr="007B6D90" w:rsidRDefault="00F47BA3" w:rsidP="000E16FB">
      <w:pPr>
        <w:numPr>
          <w:ilvl w:val="0"/>
          <w:numId w:val="17"/>
        </w:numPr>
        <w:shd w:val="clear" w:color="auto" w:fill="FFFFFF"/>
        <w:ind w:firstLine="567"/>
        <w:rPr>
          <w:i/>
          <w:color w:val="000000"/>
          <w:sz w:val="28"/>
          <w:szCs w:val="28"/>
        </w:rPr>
      </w:pPr>
      <w:r w:rsidRPr="007B6D90">
        <w:rPr>
          <w:i/>
          <w:color w:val="000000"/>
          <w:sz w:val="28"/>
          <w:szCs w:val="28"/>
        </w:rPr>
        <w:t>Однозначна орієнтація заготовки щодо початку координат верстата.</w:t>
      </w:r>
    </w:p>
    <w:p w:rsidR="00F47BA3" w:rsidRPr="007B6D90" w:rsidRDefault="00F47BA3" w:rsidP="00F47BA3">
      <w:pPr>
        <w:shd w:val="clear" w:color="auto" w:fill="FFFFFF"/>
        <w:ind w:firstLine="567"/>
        <w:jc w:val="both"/>
        <w:rPr>
          <w:color w:val="000000"/>
          <w:sz w:val="28"/>
          <w:szCs w:val="28"/>
        </w:rPr>
      </w:pPr>
      <w:r w:rsidRPr="007B6D90">
        <w:rPr>
          <w:i/>
          <w:color w:val="000000"/>
          <w:sz w:val="28"/>
          <w:szCs w:val="28"/>
        </w:rPr>
        <w:t>Перевірка правильності набивання програми.</w:t>
      </w:r>
      <w:r w:rsidRPr="007B6D90">
        <w:rPr>
          <w:b/>
          <w:color w:val="000000"/>
          <w:sz w:val="28"/>
          <w:szCs w:val="28"/>
        </w:rPr>
        <w:t xml:space="preserve"> </w:t>
      </w:r>
      <w:r w:rsidRPr="007B6D90">
        <w:rPr>
          <w:color w:val="000000"/>
          <w:sz w:val="28"/>
          <w:szCs w:val="28"/>
        </w:rPr>
        <w:t>Верстат працює по командам, записаним на перфоленте. У процесі програмування можливі помилки, які можуть стати причиною неякісного виготовлення деталі. Найпростішим способом перевірки правильності програми є прогін програми на системі управління в режимі "пошук кадру".</w:t>
      </w:r>
    </w:p>
    <w:p w:rsidR="00F47BA3" w:rsidRPr="007B6D90" w:rsidRDefault="00F47BA3" w:rsidP="00F47BA3">
      <w:pPr>
        <w:ind w:firstLine="567"/>
        <w:jc w:val="both"/>
        <w:rPr>
          <w:color w:val="000000"/>
          <w:sz w:val="28"/>
          <w:szCs w:val="28"/>
        </w:rPr>
      </w:pPr>
      <w:r w:rsidRPr="007B6D90">
        <w:rPr>
          <w:i/>
          <w:color w:val="000000"/>
          <w:sz w:val="28"/>
          <w:szCs w:val="28"/>
        </w:rPr>
        <w:t>режими різання</w:t>
      </w:r>
      <w:r w:rsidRPr="007B6D90">
        <w:rPr>
          <w:b/>
          <w:color w:val="000000"/>
          <w:sz w:val="28"/>
          <w:szCs w:val="28"/>
        </w:rPr>
        <w:t xml:space="preserve">. </w:t>
      </w:r>
      <w:r w:rsidRPr="007B6D90">
        <w:rPr>
          <w:color w:val="000000"/>
          <w:sz w:val="28"/>
          <w:szCs w:val="28"/>
        </w:rPr>
        <w:t>Режими різання, необхідні при виконанні програми, встановлюється по методикам рекомендованим для кожного інструменту при складанні програми обробки деталі.</w:t>
      </w:r>
    </w:p>
    <w:p w:rsidR="00F47BA3" w:rsidRPr="007B6D90" w:rsidRDefault="00F47BA3" w:rsidP="00F47BA3">
      <w:pPr>
        <w:rPr>
          <w:color w:val="000000"/>
          <w:sz w:val="28"/>
          <w:szCs w:val="28"/>
        </w:rPr>
      </w:pPr>
    </w:p>
    <w:p w:rsidR="00F47BA3" w:rsidRPr="007B6D90" w:rsidRDefault="00DD2501" w:rsidP="00F47BA3">
      <w:pPr>
        <w:jc w:val="center"/>
        <w:rPr>
          <w:b/>
          <w:color w:val="000000"/>
          <w:sz w:val="28"/>
          <w:szCs w:val="28"/>
        </w:rPr>
      </w:pPr>
      <w:r>
        <w:rPr>
          <w:b/>
          <w:color w:val="000000"/>
          <w:sz w:val="28"/>
          <w:szCs w:val="28"/>
          <w:lang w:val="en-US"/>
        </w:rPr>
        <w:t>9.2 Практична частина.</w:t>
      </w:r>
    </w:p>
    <w:p w:rsidR="00F47BA3" w:rsidRPr="007B6D90" w:rsidRDefault="00F47BA3" w:rsidP="00F47BA3">
      <w:pPr>
        <w:rPr>
          <w:b/>
          <w:color w:val="000000"/>
          <w:sz w:val="28"/>
          <w:szCs w:val="28"/>
        </w:rPr>
      </w:pPr>
    </w:p>
    <w:p w:rsidR="00F47BA3" w:rsidRPr="007B6D90" w:rsidRDefault="00F47BA3" w:rsidP="000E16FB">
      <w:pPr>
        <w:numPr>
          <w:ilvl w:val="0"/>
          <w:numId w:val="18"/>
        </w:numPr>
        <w:shd w:val="clear" w:color="auto" w:fill="FFFFFF"/>
        <w:ind w:firstLine="709"/>
        <w:rPr>
          <w:color w:val="000000"/>
          <w:sz w:val="28"/>
          <w:szCs w:val="28"/>
        </w:rPr>
      </w:pPr>
      <w:r w:rsidRPr="007B6D90">
        <w:rPr>
          <w:color w:val="000000"/>
          <w:sz w:val="28"/>
          <w:szCs w:val="28"/>
        </w:rPr>
        <w:t>Ознайомитися з пристроєм, принципом роботи верстата, з органами управління та системою ЧПУ.</w:t>
      </w:r>
    </w:p>
    <w:p w:rsidR="00F47BA3" w:rsidRPr="007B6D90" w:rsidRDefault="00F47BA3" w:rsidP="000E16FB">
      <w:pPr>
        <w:numPr>
          <w:ilvl w:val="0"/>
          <w:numId w:val="18"/>
        </w:numPr>
        <w:shd w:val="clear" w:color="auto" w:fill="FFFFFF"/>
        <w:ind w:firstLine="709"/>
        <w:rPr>
          <w:color w:val="000000"/>
          <w:sz w:val="28"/>
          <w:szCs w:val="28"/>
        </w:rPr>
      </w:pPr>
      <w:r w:rsidRPr="007B6D90">
        <w:rPr>
          <w:color w:val="000000"/>
          <w:sz w:val="28"/>
          <w:szCs w:val="28"/>
        </w:rPr>
        <w:t>Встановити заготовку на столі в необхідному положенні під керівництвом викладача або лаборанта.</w:t>
      </w:r>
    </w:p>
    <w:p w:rsidR="00F47BA3" w:rsidRPr="007B6D90" w:rsidRDefault="00F47BA3" w:rsidP="000E16FB">
      <w:pPr>
        <w:numPr>
          <w:ilvl w:val="0"/>
          <w:numId w:val="18"/>
        </w:numPr>
        <w:shd w:val="clear" w:color="auto" w:fill="FFFFFF"/>
        <w:ind w:firstLine="709"/>
        <w:rPr>
          <w:color w:val="000000"/>
          <w:sz w:val="28"/>
          <w:szCs w:val="28"/>
        </w:rPr>
      </w:pPr>
      <w:r w:rsidRPr="007B6D90">
        <w:rPr>
          <w:color w:val="000000"/>
          <w:sz w:val="28"/>
          <w:szCs w:val="28"/>
        </w:rPr>
        <w:t>Встановити перфоленту на верстат і провести її перевірку. Для цього:</w:t>
      </w:r>
    </w:p>
    <w:p w:rsidR="00F47BA3" w:rsidRPr="007B6D90" w:rsidRDefault="00F47BA3" w:rsidP="000E16FB">
      <w:pPr>
        <w:numPr>
          <w:ilvl w:val="0"/>
          <w:numId w:val="19"/>
        </w:numPr>
        <w:shd w:val="clear" w:color="auto" w:fill="FFFFFF"/>
        <w:ind w:firstLine="709"/>
        <w:rPr>
          <w:color w:val="000000"/>
          <w:sz w:val="28"/>
          <w:szCs w:val="28"/>
        </w:rPr>
      </w:pPr>
      <w:r w:rsidRPr="007B6D90">
        <w:rPr>
          <w:color w:val="000000"/>
          <w:sz w:val="28"/>
          <w:szCs w:val="28"/>
        </w:rPr>
        <w:t>Включити живлення верстата кнопкою 1 пульті верстата і харчування ЧПУ кнопкою 2 на пульті ЧПУ;</w:t>
      </w:r>
    </w:p>
    <w:p w:rsidR="00F47BA3" w:rsidRPr="007B6D90" w:rsidRDefault="00F47BA3" w:rsidP="000E16FB">
      <w:pPr>
        <w:numPr>
          <w:ilvl w:val="0"/>
          <w:numId w:val="19"/>
        </w:numPr>
        <w:shd w:val="clear" w:color="auto" w:fill="FFFFFF"/>
        <w:ind w:firstLine="709"/>
        <w:rPr>
          <w:color w:val="000000"/>
          <w:sz w:val="28"/>
          <w:szCs w:val="28"/>
        </w:rPr>
      </w:pPr>
      <w:r w:rsidRPr="007B6D90">
        <w:rPr>
          <w:color w:val="000000"/>
          <w:sz w:val="28"/>
          <w:szCs w:val="28"/>
        </w:rPr>
        <w:t>Встановити стрічку в касету (під керівництвом викладача або лаборанта);</w:t>
      </w:r>
    </w:p>
    <w:p w:rsidR="00F47BA3" w:rsidRPr="007B6D90" w:rsidRDefault="00F47BA3" w:rsidP="000E16FB">
      <w:pPr>
        <w:numPr>
          <w:ilvl w:val="0"/>
          <w:numId w:val="19"/>
        </w:numPr>
        <w:shd w:val="clear" w:color="auto" w:fill="FFFFFF"/>
        <w:ind w:firstLine="709"/>
        <w:rPr>
          <w:color w:val="000000"/>
          <w:sz w:val="28"/>
          <w:szCs w:val="28"/>
        </w:rPr>
      </w:pPr>
      <w:r w:rsidRPr="007B6D90">
        <w:rPr>
          <w:color w:val="000000"/>
          <w:sz w:val="28"/>
          <w:szCs w:val="28"/>
        </w:rPr>
        <w:t>Встановити перемикач 7 на пульті ЧПУ в положення "позов кадру" і зробити скидання, натисканням кнопок 5 і 6 на пульті ЧПУ.</w:t>
      </w:r>
    </w:p>
    <w:p w:rsidR="00F47BA3" w:rsidRPr="007B6D90" w:rsidRDefault="00F47BA3" w:rsidP="000E16FB">
      <w:pPr>
        <w:numPr>
          <w:ilvl w:val="0"/>
          <w:numId w:val="19"/>
        </w:numPr>
        <w:shd w:val="clear" w:color="auto" w:fill="FFFFFF"/>
        <w:ind w:firstLine="709"/>
        <w:rPr>
          <w:color w:val="000000"/>
          <w:sz w:val="28"/>
          <w:szCs w:val="28"/>
        </w:rPr>
      </w:pPr>
      <w:r w:rsidRPr="007B6D90">
        <w:rPr>
          <w:color w:val="000000"/>
          <w:sz w:val="28"/>
          <w:szCs w:val="28"/>
        </w:rPr>
        <w:t>Провести затиск стрічки шляхом натискання кнопок на пульті управління механізму протягування стрічки.</w:t>
      </w:r>
    </w:p>
    <w:p w:rsidR="00F47BA3" w:rsidRPr="007B6D90" w:rsidRDefault="00F47BA3" w:rsidP="000E16FB">
      <w:pPr>
        <w:numPr>
          <w:ilvl w:val="0"/>
          <w:numId w:val="19"/>
        </w:numPr>
        <w:shd w:val="clear" w:color="auto" w:fill="FFFFFF"/>
        <w:ind w:firstLine="709"/>
        <w:rPr>
          <w:color w:val="000000"/>
          <w:sz w:val="28"/>
          <w:szCs w:val="28"/>
        </w:rPr>
      </w:pPr>
      <w:r w:rsidRPr="007B6D90">
        <w:rPr>
          <w:color w:val="000000"/>
          <w:sz w:val="28"/>
          <w:szCs w:val="28"/>
        </w:rPr>
        <w:t>Натиснути кнопку 8 "працювати" на пульті ЧПУ.</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Стрічка прийде в рух. Система ЧПУ починає відлік і зробить обробку програми. Якщо стрічка несправна або залишилися помилки в програмі, то тоді на табло 4 засвітиться індикатор "збій ЧПУ" і індикатор 1 на табло покаже номер кадру з помилкою. Таким чином, перевіряємо всю перфоленту. Стрічку при перевірці, якої виявилися помилки програмування, при обробці деталі використовувати не можна.</w:t>
      </w:r>
    </w:p>
    <w:p w:rsidR="00F47BA3" w:rsidRDefault="00F47BA3" w:rsidP="00F47BA3">
      <w:pPr>
        <w:shd w:val="clear" w:color="auto" w:fill="FFFFFF"/>
        <w:ind w:firstLine="567"/>
        <w:jc w:val="both"/>
        <w:rPr>
          <w:color w:val="000000"/>
          <w:sz w:val="28"/>
          <w:szCs w:val="28"/>
        </w:rPr>
      </w:pPr>
    </w:p>
    <w:p w:rsidR="00114BD3" w:rsidRDefault="00114BD3" w:rsidP="00F47BA3">
      <w:pPr>
        <w:shd w:val="clear" w:color="auto" w:fill="FFFFFF"/>
        <w:ind w:firstLine="567"/>
        <w:jc w:val="both"/>
        <w:rPr>
          <w:color w:val="000000"/>
          <w:sz w:val="28"/>
          <w:szCs w:val="28"/>
        </w:rPr>
      </w:pPr>
    </w:p>
    <w:p w:rsidR="00114BD3" w:rsidRPr="007B6D90" w:rsidRDefault="00114BD3" w:rsidP="00F47BA3">
      <w:pPr>
        <w:shd w:val="clear" w:color="auto" w:fill="FFFFFF"/>
        <w:ind w:firstLine="567"/>
        <w:jc w:val="both"/>
        <w:rPr>
          <w:color w:val="000000"/>
          <w:sz w:val="28"/>
          <w:szCs w:val="28"/>
        </w:rPr>
      </w:pPr>
    </w:p>
    <w:p w:rsidR="00F47BA3" w:rsidRPr="007B6D90" w:rsidRDefault="00133A10" w:rsidP="00F47BA3">
      <w:pPr>
        <w:ind w:firstLine="709"/>
        <w:jc w:val="center"/>
        <w:rPr>
          <w:color w:val="000000"/>
          <w:sz w:val="28"/>
          <w:szCs w:val="28"/>
        </w:rPr>
      </w:pPr>
      <w:r w:rsidRPr="007B6D90">
        <w:rPr>
          <w:noProof/>
          <w:color w:val="000000"/>
          <w:sz w:val="28"/>
          <w:szCs w:val="28"/>
          <w:lang w:val="uk-UA" w:eastAsia="uk-UA"/>
        </w:rPr>
        <w:drawing>
          <wp:inline distT="0" distB="0" distL="0" distR="0">
            <wp:extent cx="1816735" cy="1722120"/>
            <wp:effectExtent l="0" t="0" r="0" b="0"/>
            <wp:docPr id="25" name="Изображение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0"/>
                    <pic:cNvPicPr>
                      <a:picLocks noChangeAspect="1" noChangeArrowheads="1"/>
                    </pic:cNvPicPr>
                  </pic:nvPicPr>
                  <pic:blipFill>
                    <a:blip r:embed="rId25">
                      <a:extLst>
                        <a:ext uri="{28A0092B-C50C-407E-A947-70E740481C1C}">
                          <a14:useLocalDpi xmlns:a14="http://schemas.microsoft.com/office/drawing/2010/main" val="0"/>
                        </a:ext>
                      </a:extLst>
                    </a:blip>
                    <a:srcRect t="28409"/>
                    <a:stretch>
                      <a:fillRect/>
                    </a:stretch>
                  </pic:blipFill>
                  <pic:spPr bwMode="auto">
                    <a:xfrm>
                      <a:off x="0" y="0"/>
                      <a:ext cx="1816735" cy="1722120"/>
                    </a:xfrm>
                    <a:prstGeom prst="rect">
                      <a:avLst/>
                    </a:prstGeom>
                    <a:noFill/>
                    <a:ln>
                      <a:noFill/>
                    </a:ln>
                  </pic:spPr>
                </pic:pic>
              </a:graphicData>
            </a:graphic>
          </wp:inline>
        </w:drawing>
      </w:r>
    </w:p>
    <w:p w:rsidR="00F47BA3" w:rsidRPr="00817008" w:rsidRDefault="00F47BA3" w:rsidP="00F47BA3">
      <w:pPr>
        <w:shd w:val="clear" w:color="auto" w:fill="FFFFFF"/>
        <w:ind w:firstLine="709"/>
        <w:jc w:val="center"/>
        <w:rPr>
          <w:color w:val="000000"/>
          <w:sz w:val="28"/>
          <w:szCs w:val="28"/>
        </w:rPr>
      </w:pPr>
      <w:r w:rsidRPr="007B6D90">
        <w:rPr>
          <w:i/>
          <w:color w:val="000000"/>
          <w:sz w:val="28"/>
          <w:szCs w:val="28"/>
        </w:rPr>
        <w:t>Оброблювана деталь.</w:t>
      </w:r>
      <w:r w:rsidRPr="00817008">
        <w:rPr>
          <w:color w:val="000000"/>
          <w:sz w:val="28"/>
          <w:szCs w:val="28"/>
        </w:rPr>
        <w:t xml:space="preserve"> Матеріал Д 16Т.</w:t>
      </w:r>
    </w:p>
    <w:p w:rsidR="00F47BA3" w:rsidRPr="007B6D90" w:rsidRDefault="00F47BA3" w:rsidP="00F47BA3">
      <w:pPr>
        <w:shd w:val="clear" w:color="auto" w:fill="FFFFFF"/>
        <w:ind w:firstLine="709"/>
        <w:jc w:val="center"/>
        <w:rPr>
          <w:i/>
          <w:color w:val="000000"/>
          <w:sz w:val="28"/>
          <w:szCs w:val="28"/>
        </w:rPr>
      </w:pPr>
    </w:p>
    <w:p w:rsidR="00F47BA3" w:rsidRPr="007B6D90" w:rsidRDefault="00F47BA3" w:rsidP="00F47BA3">
      <w:pPr>
        <w:shd w:val="clear" w:color="auto" w:fill="FFFFFF"/>
        <w:ind w:firstLine="709"/>
        <w:jc w:val="center"/>
        <w:rPr>
          <w:color w:val="000000"/>
          <w:sz w:val="28"/>
          <w:szCs w:val="28"/>
        </w:rPr>
      </w:pP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Переконайтеся, що стрічка справна, повертаємо її в початкове положення шляхом натискання кнопки на пульті механізму протягування стрічки. Після зупинки стрічки зробити скидання кнопками 5 і 6 на пульті ЧПУ. Перемикач 7 пульта ЧПУ ставимо в положення "Управління від верстата". Виводимо робочі органи верстата початкове (нульове) положення. Для цього перемикач 9 на пульті верстата ставимо в положення "початкове положення координат" * послідовно включаючи тумблери 11 пульта верстата і натискаючи кнопку 13 пульта верстата виводимо робочі органи верстата в нульові положення. Перемикач 9 пульта верстата ставимо в положення "автоматичний цикл" при цьому на табло 4 ЧПУ загориться напис "Автомат". фрезерний напівавтомат програма можливість</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На пульті ЧПУ перемикач 7 ставимо в положення "скидання" і натискаємо кнопки 5 і 6 пульта ЧПУ. Переконуємося, що скидання приводу і ЧПУ пройшов (повинна згаснути напис "Автомат" на табло 4 ЧПУ, а лампочка індикації 1,2, 3 повинні горіти всі нулі). Лампочки 1 (х, у, т) лівого пульта ЧПУ повинні сигналізувати положення 1 і 2 по трьом координатам. Перемикач 7 пульта ЧПУ ставимо в положення "управління від верстата" і натискаємо кнопку 8 "робота" на пульті ЧПУ. Верстат почне виконувати задану програму.</w:t>
      </w:r>
    </w:p>
    <w:p w:rsidR="00F47BA3" w:rsidRPr="007B6D90" w:rsidRDefault="00F47BA3" w:rsidP="00F47BA3">
      <w:pPr>
        <w:shd w:val="clear" w:color="auto" w:fill="FFFFFF"/>
        <w:ind w:firstLine="709"/>
        <w:rPr>
          <w:b/>
          <w:color w:val="000000"/>
          <w:sz w:val="28"/>
          <w:szCs w:val="28"/>
        </w:rPr>
      </w:pPr>
    </w:p>
    <w:p w:rsidR="00F47BA3" w:rsidRPr="007B6D90" w:rsidRDefault="00F47BA3" w:rsidP="00F47BA3">
      <w:pPr>
        <w:shd w:val="clear" w:color="auto" w:fill="FFFFFF"/>
        <w:ind w:firstLine="709"/>
        <w:rPr>
          <w:b/>
          <w:color w:val="000000"/>
          <w:sz w:val="28"/>
          <w:szCs w:val="28"/>
        </w:rPr>
      </w:pPr>
    </w:p>
    <w:p w:rsidR="00F47BA3" w:rsidRPr="007B6D90" w:rsidRDefault="00DD2501" w:rsidP="00F47BA3">
      <w:pPr>
        <w:shd w:val="clear" w:color="auto" w:fill="FFFFFF"/>
        <w:ind w:firstLine="709"/>
        <w:jc w:val="center"/>
        <w:rPr>
          <w:color w:val="000000"/>
          <w:sz w:val="28"/>
          <w:szCs w:val="28"/>
        </w:rPr>
      </w:pPr>
      <w:r w:rsidRPr="006E640E">
        <w:rPr>
          <w:b/>
          <w:color w:val="000000"/>
          <w:sz w:val="28"/>
          <w:szCs w:val="28"/>
        </w:rPr>
        <w:t>9.2.1 Послідовність обробки деталі.</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При обробці цієї деталі обрана наступна послідовність переходів.</w:t>
      </w:r>
    </w:p>
    <w:p w:rsidR="00F47BA3" w:rsidRPr="007B6D90" w:rsidRDefault="00F47BA3" w:rsidP="00F47BA3">
      <w:pPr>
        <w:shd w:val="clear" w:color="auto" w:fill="FFFFFF"/>
        <w:ind w:firstLine="567"/>
        <w:jc w:val="both"/>
        <w:rPr>
          <w:color w:val="000000"/>
          <w:sz w:val="28"/>
          <w:szCs w:val="28"/>
        </w:rPr>
      </w:pPr>
      <w:r w:rsidRPr="007B6D90">
        <w:rPr>
          <w:b/>
          <w:color w:val="000000"/>
          <w:sz w:val="28"/>
          <w:szCs w:val="28"/>
        </w:rPr>
        <w:t>1)</w:t>
      </w:r>
      <w:r w:rsidRPr="007B6D90">
        <w:rPr>
          <w:color w:val="000000"/>
          <w:sz w:val="28"/>
          <w:szCs w:val="28"/>
        </w:rPr>
        <w:t xml:space="preserve"> Попереднє фрезерування контуру кінцевий фрезою діаметром 16 (мм.).</w:t>
      </w:r>
    </w:p>
    <w:p w:rsidR="00F47BA3" w:rsidRPr="007B6D90" w:rsidRDefault="00F47BA3" w:rsidP="00F47BA3">
      <w:pPr>
        <w:shd w:val="clear" w:color="auto" w:fill="FFFFFF"/>
        <w:ind w:firstLine="709"/>
        <w:rPr>
          <w:color w:val="000000"/>
          <w:sz w:val="28"/>
          <w:szCs w:val="28"/>
        </w:rPr>
      </w:pPr>
    </w:p>
    <w:p w:rsidR="00F47BA3" w:rsidRPr="007B6D90" w:rsidRDefault="00133A10" w:rsidP="00F47BA3">
      <w:pPr>
        <w:shd w:val="clear" w:color="auto" w:fill="FFFFFF"/>
        <w:ind w:firstLine="709"/>
        <w:jc w:val="center"/>
        <w:rPr>
          <w:color w:val="000000"/>
          <w:sz w:val="28"/>
          <w:szCs w:val="28"/>
        </w:rPr>
      </w:pPr>
      <w:r w:rsidRPr="007B6D90">
        <w:rPr>
          <w:noProof/>
          <w:color w:val="000000"/>
          <w:sz w:val="28"/>
          <w:szCs w:val="28"/>
          <w:lang w:val="uk-UA" w:eastAsia="uk-UA"/>
        </w:rPr>
        <w:drawing>
          <wp:inline distT="0" distB="0" distL="0" distR="0">
            <wp:extent cx="1318260" cy="1175385"/>
            <wp:effectExtent l="0" t="0" r="0" b="0"/>
            <wp:docPr id="24" name="Изображение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8260" cy="1175385"/>
                    </a:xfrm>
                    <a:prstGeom prst="rect">
                      <a:avLst/>
                    </a:prstGeom>
                    <a:noFill/>
                    <a:ln>
                      <a:noFill/>
                    </a:ln>
                  </pic:spPr>
                </pic:pic>
              </a:graphicData>
            </a:graphic>
          </wp:inline>
        </w:drawing>
      </w:r>
    </w:p>
    <w:p w:rsidR="00F47BA3" w:rsidRPr="007B6D90" w:rsidRDefault="00F47BA3" w:rsidP="00F47BA3">
      <w:pPr>
        <w:shd w:val="clear" w:color="auto" w:fill="FFFFFF"/>
        <w:ind w:firstLine="567"/>
        <w:rPr>
          <w:color w:val="000000"/>
          <w:sz w:val="28"/>
          <w:szCs w:val="28"/>
        </w:rPr>
      </w:pPr>
      <w:r w:rsidRPr="007B6D90">
        <w:rPr>
          <w:b/>
          <w:color w:val="000000"/>
          <w:sz w:val="28"/>
          <w:szCs w:val="28"/>
        </w:rPr>
        <w:t>2)</w:t>
      </w:r>
      <w:r w:rsidRPr="007B6D90">
        <w:rPr>
          <w:color w:val="000000"/>
          <w:sz w:val="28"/>
          <w:szCs w:val="28"/>
        </w:rPr>
        <w:t xml:space="preserve"> Остаточне фрезерування контуру деталі палацовий фрезою діаметром 18 (мм.), Безперервним обходом по всьому контуру і остаточне фрезерування центрального виступу за схемою.</w:t>
      </w:r>
    </w:p>
    <w:p w:rsidR="00F47BA3" w:rsidRPr="007B6D90" w:rsidRDefault="00F47BA3" w:rsidP="00F47BA3">
      <w:pPr>
        <w:shd w:val="clear" w:color="auto" w:fill="FFFFFF"/>
        <w:ind w:firstLine="709"/>
        <w:rPr>
          <w:color w:val="000000"/>
          <w:sz w:val="28"/>
          <w:szCs w:val="28"/>
        </w:rPr>
      </w:pPr>
    </w:p>
    <w:p w:rsidR="00114BD3" w:rsidRDefault="00114BD3" w:rsidP="00F47BA3">
      <w:pPr>
        <w:shd w:val="clear" w:color="auto" w:fill="FFFFFF"/>
        <w:ind w:firstLine="709"/>
        <w:jc w:val="center"/>
        <w:rPr>
          <w:color w:val="000000"/>
          <w:sz w:val="28"/>
          <w:szCs w:val="28"/>
        </w:rPr>
      </w:pPr>
    </w:p>
    <w:p w:rsidR="00F47BA3" w:rsidRPr="007B6D90" w:rsidRDefault="00133A10" w:rsidP="00F47BA3">
      <w:pPr>
        <w:shd w:val="clear" w:color="auto" w:fill="FFFFFF"/>
        <w:ind w:firstLine="709"/>
        <w:jc w:val="center"/>
        <w:rPr>
          <w:color w:val="000000"/>
          <w:sz w:val="28"/>
          <w:szCs w:val="28"/>
        </w:rPr>
      </w:pPr>
      <w:r w:rsidRPr="007B6D90">
        <w:rPr>
          <w:noProof/>
          <w:color w:val="000000"/>
          <w:sz w:val="28"/>
          <w:szCs w:val="28"/>
          <w:lang w:val="uk-UA" w:eastAsia="uk-UA"/>
        </w:rPr>
        <w:lastRenderedPageBreak/>
        <w:drawing>
          <wp:inline distT="0" distB="0" distL="0" distR="0">
            <wp:extent cx="1816735" cy="1424940"/>
            <wp:effectExtent l="0" t="0" r="0" b="0"/>
            <wp:docPr id="23" name="Изображение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16735" cy="1424940"/>
                    </a:xfrm>
                    <a:prstGeom prst="rect">
                      <a:avLst/>
                    </a:prstGeom>
                    <a:noFill/>
                    <a:ln>
                      <a:noFill/>
                    </a:ln>
                  </pic:spPr>
                </pic:pic>
              </a:graphicData>
            </a:graphic>
          </wp:inline>
        </w:drawing>
      </w:r>
    </w:p>
    <w:p w:rsidR="00F47BA3" w:rsidRPr="007B6D90" w:rsidRDefault="00F47BA3" w:rsidP="00F47BA3">
      <w:pPr>
        <w:shd w:val="clear" w:color="auto" w:fill="FFFFFF"/>
        <w:ind w:firstLine="567"/>
        <w:jc w:val="both"/>
        <w:rPr>
          <w:color w:val="000000"/>
          <w:sz w:val="28"/>
          <w:szCs w:val="28"/>
        </w:rPr>
      </w:pPr>
    </w:p>
    <w:p w:rsidR="00F47BA3" w:rsidRPr="007B6D90" w:rsidRDefault="00F47BA3" w:rsidP="000E16FB">
      <w:pPr>
        <w:numPr>
          <w:ilvl w:val="0"/>
          <w:numId w:val="20"/>
        </w:numPr>
        <w:shd w:val="clear" w:color="auto" w:fill="FFFFFF"/>
        <w:ind w:firstLine="567"/>
        <w:jc w:val="both"/>
        <w:rPr>
          <w:color w:val="000000"/>
          <w:sz w:val="28"/>
          <w:szCs w:val="28"/>
        </w:rPr>
      </w:pPr>
      <w:r w:rsidRPr="007B6D90">
        <w:rPr>
          <w:color w:val="000000"/>
          <w:sz w:val="28"/>
          <w:szCs w:val="28"/>
        </w:rPr>
        <w:t>Обробка отворів діаметром 12 (мм.) Тієї ж фрезою (це можливо так як пальцеві фрези допускають обробку напівкруглих отворів).</w:t>
      </w:r>
    </w:p>
    <w:p w:rsidR="00F47BA3" w:rsidRPr="007B6D90" w:rsidRDefault="00F47BA3" w:rsidP="000E16FB">
      <w:pPr>
        <w:numPr>
          <w:ilvl w:val="0"/>
          <w:numId w:val="20"/>
        </w:numPr>
        <w:shd w:val="clear" w:color="auto" w:fill="FFFFFF"/>
        <w:suppressAutoHyphens/>
        <w:ind w:firstLine="567"/>
        <w:jc w:val="both"/>
        <w:rPr>
          <w:color w:val="000000"/>
          <w:sz w:val="28"/>
          <w:szCs w:val="28"/>
        </w:rPr>
      </w:pPr>
      <w:r w:rsidRPr="007B6D90">
        <w:rPr>
          <w:color w:val="000000"/>
          <w:sz w:val="28"/>
          <w:szCs w:val="28"/>
        </w:rPr>
        <w:t>Обробка 2-х фасок в отворах діаметром 12 (мм.) Свердлом діаметром 16 (мм.) З кутом.</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Виходячи з прийнятої схеми обробки стінок в процесі відпрацювання програми, виконує наступні команди:</w:t>
      </w:r>
    </w:p>
    <w:p w:rsidR="00F47BA3" w:rsidRPr="005E3827" w:rsidRDefault="00F47BA3" w:rsidP="000E16FB">
      <w:pPr>
        <w:numPr>
          <w:ilvl w:val="0"/>
          <w:numId w:val="21"/>
        </w:numPr>
        <w:shd w:val="clear" w:color="auto" w:fill="FFFFFF"/>
        <w:ind w:firstLine="567"/>
        <w:jc w:val="both"/>
        <w:rPr>
          <w:i/>
          <w:color w:val="000000"/>
          <w:sz w:val="28"/>
          <w:szCs w:val="28"/>
        </w:rPr>
      </w:pPr>
      <w:r w:rsidRPr="007B6D90">
        <w:rPr>
          <w:color w:val="000000"/>
          <w:sz w:val="28"/>
          <w:szCs w:val="28"/>
        </w:rPr>
        <w:t xml:space="preserve"> </w:t>
      </w:r>
      <w:r w:rsidRPr="005E3827">
        <w:rPr>
          <w:i/>
          <w:color w:val="000000"/>
          <w:sz w:val="28"/>
          <w:szCs w:val="28"/>
        </w:rPr>
        <w:t>Початкове (нульове) положення.</w:t>
      </w:r>
    </w:p>
    <w:p w:rsidR="00F47BA3" w:rsidRPr="005E3827" w:rsidRDefault="00F47BA3" w:rsidP="000E16FB">
      <w:pPr>
        <w:numPr>
          <w:ilvl w:val="0"/>
          <w:numId w:val="21"/>
        </w:numPr>
        <w:shd w:val="clear" w:color="auto" w:fill="FFFFFF"/>
        <w:ind w:firstLine="567"/>
        <w:jc w:val="both"/>
        <w:rPr>
          <w:i/>
          <w:color w:val="000000"/>
          <w:sz w:val="28"/>
          <w:szCs w:val="28"/>
        </w:rPr>
      </w:pPr>
      <w:r w:rsidRPr="005E3827">
        <w:rPr>
          <w:i/>
          <w:color w:val="000000"/>
          <w:sz w:val="28"/>
          <w:szCs w:val="28"/>
        </w:rPr>
        <w:t xml:space="preserve"> Пошук інструменту і установка в шпиндель фрези діаметром 16 (мм.).</w:t>
      </w:r>
    </w:p>
    <w:p w:rsidR="00F47BA3" w:rsidRPr="005E3827" w:rsidRDefault="00F47BA3" w:rsidP="000E16FB">
      <w:pPr>
        <w:numPr>
          <w:ilvl w:val="0"/>
          <w:numId w:val="21"/>
        </w:numPr>
        <w:shd w:val="clear" w:color="auto" w:fill="FFFFFF"/>
        <w:ind w:firstLine="567"/>
        <w:jc w:val="both"/>
        <w:rPr>
          <w:i/>
          <w:color w:val="000000"/>
          <w:sz w:val="28"/>
          <w:szCs w:val="28"/>
        </w:rPr>
      </w:pPr>
      <w:r w:rsidRPr="005E3827">
        <w:rPr>
          <w:i/>
          <w:color w:val="000000"/>
          <w:sz w:val="28"/>
          <w:szCs w:val="28"/>
        </w:rPr>
        <w:t xml:space="preserve"> Вихід інструменту в початкове положення </w:t>
      </w:r>
      <w:proofErr w:type="gramStart"/>
      <w:r w:rsidRPr="005E3827">
        <w:rPr>
          <w:i/>
          <w:color w:val="000000"/>
          <w:sz w:val="28"/>
          <w:szCs w:val="28"/>
        </w:rPr>
        <w:t>для початку</w:t>
      </w:r>
      <w:proofErr w:type="gramEnd"/>
      <w:r w:rsidRPr="005E3827">
        <w:rPr>
          <w:i/>
          <w:color w:val="000000"/>
          <w:sz w:val="28"/>
          <w:szCs w:val="28"/>
        </w:rPr>
        <w:t xml:space="preserve"> роботи.</w:t>
      </w:r>
    </w:p>
    <w:p w:rsidR="00F47BA3" w:rsidRPr="005E3827" w:rsidRDefault="00F47BA3" w:rsidP="000E16FB">
      <w:pPr>
        <w:numPr>
          <w:ilvl w:val="0"/>
          <w:numId w:val="21"/>
        </w:numPr>
        <w:shd w:val="clear" w:color="auto" w:fill="FFFFFF"/>
        <w:ind w:firstLine="567"/>
        <w:jc w:val="both"/>
        <w:rPr>
          <w:i/>
          <w:color w:val="000000"/>
          <w:sz w:val="28"/>
          <w:szCs w:val="28"/>
        </w:rPr>
      </w:pPr>
      <w:r w:rsidRPr="005E3827">
        <w:rPr>
          <w:i/>
          <w:color w:val="000000"/>
          <w:sz w:val="28"/>
          <w:szCs w:val="28"/>
        </w:rPr>
        <w:t xml:space="preserve"> Врізані фрези на глибину 8 (мм.)</w:t>
      </w:r>
    </w:p>
    <w:p w:rsidR="00F47BA3" w:rsidRPr="005E3827" w:rsidRDefault="00F47BA3" w:rsidP="000E16FB">
      <w:pPr>
        <w:numPr>
          <w:ilvl w:val="0"/>
          <w:numId w:val="21"/>
        </w:numPr>
        <w:shd w:val="clear" w:color="auto" w:fill="FFFFFF"/>
        <w:ind w:firstLine="567"/>
        <w:jc w:val="both"/>
        <w:rPr>
          <w:i/>
          <w:color w:val="000000"/>
          <w:sz w:val="28"/>
          <w:szCs w:val="28"/>
        </w:rPr>
      </w:pPr>
      <w:r w:rsidRPr="005E3827">
        <w:rPr>
          <w:i/>
          <w:color w:val="000000"/>
          <w:sz w:val="28"/>
          <w:szCs w:val="28"/>
        </w:rPr>
        <w:t xml:space="preserve"> Попереднє фрезерування контуру деталі.</w:t>
      </w:r>
    </w:p>
    <w:p w:rsidR="00F47BA3" w:rsidRPr="005E3827" w:rsidRDefault="00F47BA3" w:rsidP="00F47BA3">
      <w:pPr>
        <w:shd w:val="clear" w:color="auto" w:fill="FFFFFF"/>
        <w:ind w:firstLine="567"/>
        <w:jc w:val="both"/>
        <w:rPr>
          <w:i/>
          <w:color w:val="000000"/>
          <w:sz w:val="28"/>
          <w:szCs w:val="28"/>
        </w:rPr>
      </w:pPr>
      <w:r w:rsidRPr="005E3827">
        <w:rPr>
          <w:b/>
          <w:i/>
          <w:color w:val="000000"/>
          <w:sz w:val="28"/>
          <w:szCs w:val="28"/>
        </w:rPr>
        <w:t>6.</w:t>
      </w:r>
      <w:r w:rsidRPr="005E3827">
        <w:rPr>
          <w:i/>
          <w:color w:val="000000"/>
          <w:sz w:val="28"/>
          <w:szCs w:val="28"/>
        </w:rPr>
        <w:t xml:space="preserve"> Вихід інструменту і столу в нульове положення.</w:t>
      </w:r>
    </w:p>
    <w:p w:rsidR="00F47BA3" w:rsidRPr="005E3827" w:rsidRDefault="00F47BA3" w:rsidP="000E16FB">
      <w:pPr>
        <w:numPr>
          <w:ilvl w:val="0"/>
          <w:numId w:val="22"/>
        </w:numPr>
        <w:shd w:val="clear" w:color="auto" w:fill="FFFFFF"/>
        <w:ind w:firstLine="567"/>
        <w:jc w:val="both"/>
        <w:rPr>
          <w:i/>
          <w:color w:val="000000"/>
          <w:sz w:val="28"/>
          <w:szCs w:val="28"/>
        </w:rPr>
      </w:pPr>
      <w:r w:rsidRPr="005E3827">
        <w:rPr>
          <w:i/>
          <w:color w:val="000000"/>
          <w:sz w:val="28"/>
          <w:szCs w:val="28"/>
        </w:rPr>
        <w:t xml:space="preserve"> Пошук інструменту і установка фрези діаметром 12 (мм.).</w:t>
      </w:r>
    </w:p>
    <w:p w:rsidR="00F47BA3" w:rsidRPr="005E3827" w:rsidRDefault="00F47BA3" w:rsidP="000E16FB">
      <w:pPr>
        <w:numPr>
          <w:ilvl w:val="0"/>
          <w:numId w:val="22"/>
        </w:numPr>
        <w:shd w:val="clear" w:color="auto" w:fill="FFFFFF"/>
        <w:ind w:firstLine="567"/>
        <w:rPr>
          <w:i/>
          <w:color w:val="000000"/>
          <w:sz w:val="28"/>
          <w:szCs w:val="28"/>
        </w:rPr>
      </w:pPr>
      <w:r w:rsidRPr="005E3827">
        <w:rPr>
          <w:i/>
          <w:color w:val="000000"/>
          <w:sz w:val="28"/>
          <w:szCs w:val="28"/>
        </w:rPr>
        <w:t xml:space="preserve"> Вихід інструменту в початкове положення </w:t>
      </w:r>
      <w:proofErr w:type="gramStart"/>
      <w:r w:rsidRPr="005E3827">
        <w:rPr>
          <w:i/>
          <w:color w:val="000000"/>
          <w:sz w:val="28"/>
          <w:szCs w:val="28"/>
        </w:rPr>
        <w:t>для початку</w:t>
      </w:r>
      <w:proofErr w:type="gramEnd"/>
      <w:r w:rsidRPr="005E3827">
        <w:rPr>
          <w:i/>
          <w:color w:val="000000"/>
          <w:sz w:val="28"/>
          <w:szCs w:val="28"/>
        </w:rPr>
        <w:t xml:space="preserve"> роботи.</w:t>
      </w:r>
    </w:p>
    <w:p w:rsidR="00F47BA3" w:rsidRPr="005E3827" w:rsidRDefault="00F47BA3" w:rsidP="000E16FB">
      <w:pPr>
        <w:numPr>
          <w:ilvl w:val="0"/>
          <w:numId w:val="22"/>
        </w:numPr>
        <w:shd w:val="clear" w:color="auto" w:fill="FFFFFF"/>
        <w:ind w:firstLine="567"/>
        <w:jc w:val="both"/>
        <w:rPr>
          <w:i/>
          <w:color w:val="000000"/>
          <w:sz w:val="28"/>
          <w:szCs w:val="28"/>
        </w:rPr>
      </w:pPr>
      <w:r w:rsidRPr="005E3827">
        <w:rPr>
          <w:i/>
          <w:color w:val="000000"/>
          <w:sz w:val="28"/>
          <w:szCs w:val="28"/>
        </w:rPr>
        <w:t xml:space="preserve"> Остаточне фрезерування контуру деталі.</w:t>
      </w:r>
    </w:p>
    <w:p w:rsidR="00F47BA3" w:rsidRPr="005E3827" w:rsidRDefault="00F47BA3" w:rsidP="000E16FB">
      <w:pPr>
        <w:numPr>
          <w:ilvl w:val="0"/>
          <w:numId w:val="23"/>
        </w:numPr>
        <w:shd w:val="clear" w:color="auto" w:fill="FFFFFF"/>
        <w:ind w:firstLine="567"/>
        <w:jc w:val="both"/>
        <w:rPr>
          <w:i/>
          <w:color w:val="000000"/>
          <w:sz w:val="28"/>
          <w:szCs w:val="28"/>
        </w:rPr>
      </w:pPr>
      <w:r w:rsidRPr="005E3827">
        <w:rPr>
          <w:i/>
          <w:color w:val="000000"/>
          <w:sz w:val="28"/>
          <w:szCs w:val="28"/>
        </w:rPr>
        <w:t>Вихід інструменту в початкове положення для обробки отворів діаметром 12 (мм.).</w:t>
      </w:r>
    </w:p>
    <w:p w:rsidR="00F47BA3" w:rsidRPr="005E3827" w:rsidRDefault="00F47BA3" w:rsidP="000E16FB">
      <w:pPr>
        <w:numPr>
          <w:ilvl w:val="0"/>
          <w:numId w:val="23"/>
        </w:numPr>
        <w:shd w:val="clear" w:color="auto" w:fill="FFFFFF"/>
        <w:ind w:firstLine="567"/>
        <w:jc w:val="both"/>
        <w:rPr>
          <w:i/>
          <w:color w:val="000000"/>
          <w:sz w:val="28"/>
          <w:szCs w:val="28"/>
        </w:rPr>
      </w:pPr>
      <w:r w:rsidRPr="005E3827">
        <w:rPr>
          <w:i/>
          <w:color w:val="000000"/>
          <w:sz w:val="28"/>
          <w:szCs w:val="28"/>
        </w:rPr>
        <w:t>Обробка отворів діаметром 12 (мм.) На глибину 8 (мм.).</w:t>
      </w:r>
    </w:p>
    <w:p w:rsidR="00F47BA3" w:rsidRPr="005E3827" w:rsidRDefault="00F47BA3" w:rsidP="000E16FB">
      <w:pPr>
        <w:numPr>
          <w:ilvl w:val="0"/>
          <w:numId w:val="23"/>
        </w:numPr>
        <w:shd w:val="clear" w:color="auto" w:fill="FFFFFF"/>
        <w:ind w:firstLine="567"/>
        <w:jc w:val="both"/>
        <w:rPr>
          <w:i/>
          <w:color w:val="000000"/>
          <w:sz w:val="28"/>
          <w:szCs w:val="28"/>
        </w:rPr>
      </w:pPr>
      <w:r w:rsidRPr="005E3827">
        <w:rPr>
          <w:i/>
          <w:color w:val="000000"/>
          <w:sz w:val="28"/>
          <w:szCs w:val="28"/>
        </w:rPr>
        <w:t>Вихід інструменту і столу в нульове положення.</w:t>
      </w:r>
    </w:p>
    <w:p w:rsidR="00F47BA3" w:rsidRPr="005E3827" w:rsidRDefault="00F47BA3" w:rsidP="000E16FB">
      <w:pPr>
        <w:numPr>
          <w:ilvl w:val="0"/>
          <w:numId w:val="23"/>
        </w:numPr>
        <w:shd w:val="clear" w:color="auto" w:fill="FFFFFF"/>
        <w:ind w:firstLine="567"/>
        <w:jc w:val="both"/>
        <w:rPr>
          <w:i/>
          <w:color w:val="000000"/>
          <w:sz w:val="28"/>
          <w:szCs w:val="28"/>
        </w:rPr>
      </w:pPr>
      <w:r w:rsidRPr="005E3827">
        <w:rPr>
          <w:i/>
          <w:color w:val="000000"/>
          <w:sz w:val="28"/>
          <w:szCs w:val="28"/>
        </w:rPr>
        <w:t>Пошук інструменту і установка в шпиндель свердла діаметром 16</w:t>
      </w:r>
    </w:p>
    <w:p w:rsidR="00F47BA3" w:rsidRPr="005E3827" w:rsidRDefault="00F47BA3" w:rsidP="00F47BA3">
      <w:pPr>
        <w:shd w:val="clear" w:color="auto" w:fill="FFFFFF"/>
        <w:ind w:firstLine="567"/>
        <w:jc w:val="both"/>
        <w:rPr>
          <w:i/>
          <w:color w:val="000000"/>
          <w:sz w:val="28"/>
          <w:szCs w:val="28"/>
        </w:rPr>
      </w:pPr>
      <w:r w:rsidRPr="005E3827">
        <w:rPr>
          <w:i/>
          <w:color w:val="000000"/>
          <w:sz w:val="28"/>
          <w:szCs w:val="28"/>
        </w:rPr>
        <w:t>(Мм.).</w:t>
      </w:r>
    </w:p>
    <w:p w:rsidR="00F47BA3" w:rsidRPr="005E3827" w:rsidRDefault="00F47BA3" w:rsidP="000E16FB">
      <w:pPr>
        <w:numPr>
          <w:ilvl w:val="0"/>
          <w:numId w:val="24"/>
        </w:numPr>
        <w:shd w:val="clear" w:color="auto" w:fill="FFFFFF"/>
        <w:ind w:firstLine="567"/>
        <w:jc w:val="both"/>
        <w:rPr>
          <w:i/>
          <w:color w:val="000000"/>
          <w:sz w:val="28"/>
          <w:szCs w:val="28"/>
        </w:rPr>
      </w:pPr>
      <w:r w:rsidRPr="005E3827">
        <w:rPr>
          <w:i/>
          <w:color w:val="000000"/>
          <w:sz w:val="28"/>
          <w:szCs w:val="28"/>
        </w:rPr>
        <w:t xml:space="preserve">Вихід інструменту в початкове положення </w:t>
      </w:r>
      <w:proofErr w:type="gramStart"/>
      <w:r w:rsidRPr="005E3827">
        <w:rPr>
          <w:i/>
          <w:color w:val="000000"/>
          <w:sz w:val="28"/>
          <w:szCs w:val="28"/>
        </w:rPr>
        <w:t>для початку</w:t>
      </w:r>
      <w:proofErr w:type="gramEnd"/>
      <w:r w:rsidRPr="005E3827">
        <w:rPr>
          <w:i/>
          <w:color w:val="000000"/>
          <w:sz w:val="28"/>
          <w:szCs w:val="28"/>
        </w:rPr>
        <w:t xml:space="preserve"> роботи.</w:t>
      </w:r>
    </w:p>
    <w:p w:rsidR="00F47BA3" w:rsidRPr="005E3827" w:rsidRDefault="00F47BA3" w:rsidP="000E16FB">
      <w:pPr>
        <w:numPr>
          <w:ilvl w:val="0"/>
          <w:numId w:val="24"/>
        </w:numPr>
        <w:shd w:val="clear" w:color="auto" w:fill="FFFFFF"/>
        <w:ind w:firstLine="567"/>
        <w:jc w:val="both"/>
        <w:rPr>
          <w:i/>
          <w:color w:val="000000"/>
          <w:sz w:val="28"/>
          <w:szCs w:val="28"/>
        </w:rPr>
      </w:pPr>
      <w:r w:rsidRPr="005E3827">
        <w:rPr>
          <w:i/>
          <w:color w:val="000000"/>
          <w:sz w:val="28"/>
          <w:szCs w:val="28"/>
        </w:rPr>
        <w:t>Обробка 2-х фасок 1,5x45 в отворах діаметром 12 (мм.).</w:t>
      </w:r>
    </w:p>
    <w:p w:rsidR="00F47BA3" w:rsidRPr="005E3827" w:rsidRDefault="00F47BA3" w:rsidP="000E16FB">
      <w:pPr>
        <w:numPr>
          <w:ilvl w:val="0"/>
          <w:numId w:val="24"/>
        </w:numPr>
        <w:shd w:val="clear" w:color="auto" w:fill="FFFFFF"/>
        <w:ind w:firstLine="567"/>
        <w:jc w:val="both"/>
        <w:rPr>
          <w:i/>
          <w:color w:val="000000"/>
          <w:sz w:val="28"/>
          <w:szCs w:val="28"/>
        </w:rPr>
      </w:pPr>
      <w:r w:rsidRPr="005E3827">
        <w:rPr>
          <w:i/>
          <w:color w:val="000000"/>
          <w:sz w:val="28"/>
          <w:szCs w:val="28"/>
        </w:rPr>
        <w:t>Вихід інструменту і столу в нульове положення.</w:t>
      </w:r>
    </w:p>
    <w:p w:rsidR="00F47BA3" w:rsidRPr="005E3827" w:rsidRDefault="00F47BA3" w:rsidP="000E16FB">
      <w:pPr>
        <w:numPr>
          <w:ilvl w:val="0"/>
          <w:numId w:val="24"/>
        </w:numPr>
        <w:shd w:val="clear" w:color="auto" w:fill="FFFFFF"/>
        <w:ind w:firstLine="567"/>
        <w:jc w:val="both"/>
        <w:rPr>
          <w:i/>
          <w:color w:val="000000"/>
          <w:sz w:val="28"/>
          <w:szCs w:val="28"/>
        </w:rPr>
      </w:pPr>
      <w:r w:rsidRPr="005E3827">
        <w:rPr>
          <w:i/>
          <w:color w:val="000000"/>
          <w:sz w:val="28"/>
          <w:szCs w:val="28"/>
        </w:rPr>
        <w:t>Пошук 1-го інструменту.</w:t>
      </w:r>
    </w:p>
    <w:p w:rsidR="00F47BA3" w:rsidRPr="005E3827" w:rsidRDefault="00F47BA3" w:rsidP="000E16FB">
      <w:pPr>
        <w:numPr>
          <w:ilvl w:val="0"/>
          <w:numId w:val="24"/>
        </w:numPr>
        <w:shd w:val="clear" w:color="auto" w:fill="FFFFFF"/>
        <w:ind w:firstLine="567"/>
        <w:jc w:val="both"/>
        <w:rPr>
          <w:i/>
          <w:color w:val="000000"/>
          <w:sz w:val="28"/>
          <w:szCs w:val="28"/>
        </w:rPr>
      </w:pPr>
      <w:r w:rsidRPr="005E3827">
        <w:rPr>
          <w:i/>
          <w:color w:val="000000"/>
          <w:sz w:val="28"/>
          <w:szCs w:val="28"/>
        </w:rPr>
        <w:t>Зупинка верстата.</w:t>
      </w:r>
    </w:p>
    <w:p w:rsidR="00F47BA3" w:rsidRPr="007B6D90" w:rsidRDefault="00F47BA3" w:rsidP="00F47BA3">
      <w:pPr>
        <w:shd w:val="clear" w:color="auto" w:fill="FFFFFF"/>
        <w:ind w:firstLine="709"/>
        <w:rPr>
          <w:b/>
          <w:color w:val="000000"/>
          <w:sz w:val="28"/>
          <w:szCs w:val="28"/>
        </w:rPr>
      </w:pPr>
    </w:p>
    <w:p w:rsidR="00F47BA3" w:rsidRPr="007B6D90" w:rsidRDefault="00C65918" w:rsidP="00F47BA3">
      <w:pPr>
        <w:shd w:val="clear" w:color="auto" w:fill="FFFFFF"/>
        <w:ind w:firstLine="709"/>
        <w:jc w:val="center"/>
        <w:rPr>
          <w:b/>
          <w:color w:val="000000"/>
          <w:sz w:val="28"/>
          <w:szCs w:val="28"/>
        </w:rPr>
      </w:pPr>
      <w:r>
        <w:rPr>
          <w:b/>
          <w:color w:val="000000"/>
          <w:sz w:val="28"/>
          <w:szCs w:val="28"/>
          <w:lang w:val="en-US"/>
        </w:rPr>
        <w:t>9.2.3 Установка і коригування інструменту.</w:t>
      </w:r>
    </w:p>
    <w:p w:rsidR="00114BD3" w:rsidRDefault="00F47BA3" w:rsidP="00F47BA3">
      <w:pPr>
        <w:shd w:val="clear" w:color="auto" w:fill="FFFFFF"/>
        <w:ind w:firstLine="567"/>
        <w:jc w:val="both"/>
        <w:rPr>
          <w:color w:val="000000"/>
          <w:sz w:val="28"/>
          <w:szCs w:val="28"/>
        </w:rPr>
      </w:pPr>
      <w:r w:rsidRPr="007B6D90">
        <w:rPr>
          <w:color w:val="000000"/>
          <w:sz w:val="28"/>
          <w:szCs w:val="28"/>
        </w:rPr>
        <w:t xml:space="preserve">Програма роботи верстата, записана на перфоленте, забезпечує правильне виконання програми в тому випадку, якщо в початковому положенні інструменти і деталь займають цілком певне положення щодо верстата. Правильна, щодо початку координат верстата, установка деталі забезпечується пристосуванням. Установка інструменту за координатами X і </w:t>
      </w:r>
      <w:proofErr w:type="gramStart"/>
      <w:r w:rsidRPr="007B6D90">
        <w:rPr>
          <w:color w:val="000000"/>
          <w:sz w:val="28"/>
          <w:szCs w:val="28"/>
        </w:rPr>
        <w:t>У</w:t>
      </w:r>
      <w:proofErr w:type="gramEnd"/>
      <w:r w:rsidRPr="007B6D90">
        <w:rPr>
          <w:color w:val="000000"/>
          <w:sz w:val="28"/>
          <w:szCs w:val="28"/>
        </w:rPr>
        <w:t xml:space="preserve"> (поздовжньої і поперечної координаті) забезпечує однозначним положенням інструменту в шпинделі верстата. Положення інструменту по координаті 2 може змінюватися в процесі роботи верстата. Наприклад, після переточування свердло стане коротшим і отвір утворене на верстаті цим свердел не буде просвердлений на задану глибину. Для того щоб після заточування інструменту верстат виконував правильно програму </w:t>
      </w:r>
    </w:p>
    <w:p w:rsidR="00114BD3" w:rsidRDefault="00114BD3" w:rsidP="00F47BA3">
      <w:pPr>
        <w:shd w:val="clear" w:color="auto" w:fill="FFFFFF"/>
        <w:ind w:firstLine="567"/>
        <w:jc w:val="both"/>
        <w:rPr>
          <w:color w:val="000000"/>
          <w:sz w:val="28"/>
          <w:szCs w:val="28"/>
        </w:rPr>
      </w:pPr>
    </w:p>
    <w:p w:rsidR="00F47BA3" w:rsidRPr="007B6D90" w:rsidRDefault="00F47BA3" w:rsidP="00114BD3">
      <w:pPr>
        <w:shd w:val="clear" w:color="auto" w:fill="FFFFFF"/>
        <w:jc w:val="both"/>
        <w:rPr>
          <w:color w:val="000000"/>
          <w:sz w:val="28"/>
          <w:szCs w:val="28"/>
        </w:rPr>
      </w:pPr>
      <w:bookmarkStart w:id="0" w:name="_GoBack"/>
      <w:bookmarkEnd w:id="0"/>
      <w:r w:rsidRPr="007B6D90">
        <w:rPr>
          <w:color w:val="000000"/>
          <w:sz w:val="28"/>
          <w:szCs w:val="28"/>
        </w:rPr>
        <w:t>на верстаті передбачена корекція по координаті видання (вертикальної координаті).</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Для того, щоб провести корекцію, необхідно відкрити пульт корекції інструменту, розташований під стрічкопротяжним механізмом. На пульті встановлено 18 декадники. За допомогою яких здійснюється корекція. Кожному інструменту в магазині відповідає певний декадник.</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При відпрацюванні програми або при підналагодження використовуються режим "робота по кадрам" при якому верстат після відпрацювання чергового кадру зупиняється, а шпиндельная бабка виходить в початкове положення, для відпрацювання наступного кадру необхідно натиснути кнопку "робота" на пульті верстата або ЧПУ.</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Для коригування розміру по координаті 2, одержуваного даними інструментом, необхідно знайти кадр програми, на якому запрограмована робота коректованим інструментом. Перед відпрацюванням цього кадру, що коригується при прогоні програми інструмент, буде встановлений в шпиндель і вийде в початкове положення.</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У цьому положенні зупиняємо шпиндель верстата шляхом скидання приводу і ЧПУ (перемикач 7 пульта ЧПУ в положення "скидання", після натиснути кнопки 5 і 6 того ж пульта). Далі перемикач 7 ставимо в положення "ручне введення" на декадники 11 пульта ЧПУ встановлюємо + і цифру 5 в останній комірці. Натискаємо кнопку М ручного введення програми (поз. 10 пульта ЧПУ), натискаємо кнопку "робота" пульта ЧПУ, на табло індикації 4 пройде команда М 5. Шпиндель при цьому зупинитися.</w:t>
      </w:r>
    </w:p>
    <w:p w:rsidR="00F47BA3" w:rsidRPr="007B6D90" w:rsidRDefault="00F47BA3" w:rsidP="00F47BA3">
      <w:pPr>
        <w:shd w:val="clear" w:color="auto" w:fill="FFFFFF"/>
        <w:ind w:firstLine="567"/>
        <w:jc w:val="both"/>
        <w:rPr>
          <w:color w:val="000000"/>
          <w:sz w:val="28"/>
          <w:szCs w:val="28"/>
        </w:rPr>
      </w:pPr>
      <w:r w:rsidRPr="007B6D90">
        <w:rPr>
          <w:color w:val="000000"/>
          <w:sz w:val="28"/>
          <w:szCs w:val="28"/>
        </w:rPr>
        <w:t>Штангенциркулем або штангенрейсмусом вимірюємо відстань до поверхні деталі. Цю величину виставляємо на декадники, номер якого відповідає номеру корректируемого інструменту.</w:t>
      </w:r>
    </w:p>
    <w:p w:rsidR="00F47BA3" w:rsidRDefault="00F47BA3" w:rsidP="00F47BA3">
      <w:pPr>
        <w:shd w:val="clear" w:color="auto" w:fill="FFFFFF"/>
        <w:ind w:firstLine="567"/>
        <w:jc w:val="both"/>
        <w:rPr>
          <w:color w:val="000000"/>
          <w:sz w:val="28"/>
          <w:szCs w:val="28"/>
        </w:rPr>
      </w:pPr>
      <w:r w:rsidRPr="007B6D90">
        <w:rPr>
          <w:color w:val="000000"/>
          <w:sz w:val="28"/>
          <w:szCs w:val="28"/>
        </w:rPr>
        <w:t>Таким чином коригуються всі інструменти, при налагодженні програми, або один інструмент, при його заміні.</w:t>
      </w: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C65918" w:rsidRDefault="00C65918" w:rsidP="00F47BA3">
      <w:pPr>
        <w:shd w:val="clear" w:color="auto" w:fill="FFFFFF"/>
        <w:ind w:firstLine="567"/>
        <w:jc w:val="both"/>
        <w:rPr>
          <w:color w:val="000000"/>
          <w:sz w:val="28"/>
          <w:szCs w:val="28"/>
        </w:rPr>
      </w:pPr>
    </w:p>
    <w:p w:rsidR="005E3827" w:rsidRDefault="005E3827" w:rsidP="00F47BA3">
      <w:pPr>
        <w:shd w:val="clear" w:color="auto" w:fill="FFFFFF"/>
        <w:ind w:firstLine="567"/>
        <w:jc w:val="both"/>
        <w:rPr>
          <w:color w:val="000000"/>
          <w:sz w:val="28"/>
          <w:szCs w:val="28"/>
        </w:rPr>
      </w:pPr>
    </w:p>
    <w:p w:rsidR="005E3827" w:rsidRDefault="005E3827" w:rsidP="00F47BA3">
      <w:pPr>
        <w:shd w:val="clear" w:color="auto" w:fill="FFFFFF"/>
        <w:ind w:firstLine="567"/>
        <w:jc w:val="both"/>
        <w:rPr>
          <w:color w:val="000000"/>
          <w:sz w:val="28"/>
          <w:szCs w:val="28"/>
        </w:rPr>
      </w:pPr>
    </w:p>
    <w:p w:rsidR="00C65918" w:rsidRPr="005E3827" w:rsidRDefault="00C65918" w:rsidP="00F47BA3">
      <w:pPr>
        <w:shd w:val="clear" w:color="auto" w:fill="FFFFFF"/>
        <w:ind w:firstLine="567"/>
        <w:jc w:val="both"/>
        <w:rPr>
          <w:b/>
          <w:color w:val="000000"/>
          <w:sz w:val="28"/>
          <w:szCs w:val="28"/>
        </w:rPr>
      </w:pPr>
    </w:p>
    <w:p w:rsidR="00C65918" w:rsidRPr="007B6D90" w:rsidRDefault="00C65918" w:rsidP="00DC2DE6">
      <w:pPr>
        <w:jc w:val="center"/>
        <w:rPr>
          <w:color w:val="000000"/>
          <w:sz w:val="28"/>
          <w:szCs w:val="28"/>
        </w:rPr>
      </w:pPr>
      <w:r w:rsidRPr="005E3827">
        <w:rPr>
          <w:b/>
          <w:color w:val="000000"/>
          <w:sz w:val="28"/>
          <w:szCs w:val="28"/>
        </w:rPr>
        <w:t>ЛІТЕРАТУРА</w:t>
      </w:r>
    </w:p>
    <w:p w:rsidR="00C65918" w:rsidRPr="007B6D90" w:rsidRDefault="00C65918" w:rsidP="00C65918">
      <w:pPr>
        <w:jc w:val="center"/>
        <w:rPr>
          <w:color w:val="000000"/>
          <w:sz w:val="28"/>
          <w:szCs w:val="28"/>
        </w:rPr>
      </w:pPr>
    </w:p>
    <w:p w:rsidR="00C65918" w:rsidRPr="00F47BA3" w:rsidRDefault="00044813" w:rsidP="000E16FB">
      <w:pPr>
        <w:pStyle w:val="2"/>
        <w:keepNext w:val="0"/>
        <w:numPr>
          <w:ilvl w:val="1"/>
          <w:numId w:val="9"/>
        </w:numPr>
        <w:shd w:val="clear" w:color="auto" w:fill="FFFFFF"/>
        <w:spacing w:line="405" w:lineRule="atLeast"/>
        <w:jc w:val="both"/>
        <w:rPr>
          <w:bCs/>
          <w:color w:val="000000"/>
          <w:szCs w:val="28"/>
          <w:lang w:val="uk-UA" w:eastAsia="uk-UA"/>
        </w:rPr>
      </w:pPr>
      <w:hyperlink r:id="rId28" w:tooltip="Permanent Link to Резание конструкционных материалов, режущие инструменты и станки. Под ред. проф. П. Г. Петрухи. Изд. 2-е, перераб. и доп. М., " w:history="1">
        <w:r w:rsidR="00C65918" w:rsidRPr="00F47BA3">
          <w:rPr>
            <w:rStyle w:val="afa"/>
            <w:bCs/>
            <w:color w:val="000000"/>
            <w:szCs w:val="28"/>
          </w:rPr>
          <w:t>Різання конструкційних матеріалів, ріжучі інструменти та верстати. Під ред. проф. П. Г. Петрухи. Вид. 2-е, перераб. і доп. М., «Машинобудування», 1974, 616 с.</w:t>
        </w:r>
      </w:hyperlink>
    </w:p>
    <w:p w:rsidR="00C65918" w:rsidRPr="00F47BA3" w:rsidRDefault="00044813" w:rsidP="000E16FB">
      <w:pPr>
        <w:pStyle w:val="2"/>
        <w:keepNext w:val="0"/>
        <w:numPr>
          <w:ilvl w:val="1"/>
          <w:numId w:val="9"/>
        </w:numPr>
        <w:shd w:val="clear" w:color="auto" w:fill="FFFFFF"/>
        <w:spacing w:line="405" w:lineRule="atLeast"/>
        <w:jc w:val="both"/>
        <w:rPr>
          <w:bCs/>
          <w:color w:val="000000"/>
          <w:sz w:val="30"/>
          <w:szCs w:val="30"/>
          <w:lang w:val="uk-UA" w:eastAsia="uk-UA"/>
        </w:rPr>
      </w:pPr>
      <w:hyperlink r:id="rId29" w:tooltip="Permanent Link to Барбашов Ф. А. Фрезерное дело. Учебное пособие для сред. проф.-техн. училищ. Изд. 2-е. М., " w:history="1">
        <w:r w:rsidR="00C65918" w:rsidRPr="00F47BA3">
          <w:rPr>
            <w:rStyle w:val="afa"/>
            <w:bCs/>
            <w:color w:val="000000"/>
            <w:sz w:val="30"/>
            <w:szCs w:val="30"/>
          </w:rPr>
          <w:t xml:space="preserve">Барбашов Ф. А. Фрезерне справу. Навчальний посібник для середовищ. проф.-техн. училищ. Вид. 2-е. М., «Вища. </w:t>
        </w:r>
        <w:proofErr w:type="gramStart"/>
        <w:r w:rsidR="00C65918" w:rsidRPr="00F47BA3">
          <w:rPr>
            <w:rStyle w:val="afa"/>
            <w:bCs/>
            <w:color w:val="000000"/>
            <w:sz w:val="30"/>
            <w:szCs w:val="30"/>
          </w:rPr>
          <w:t>школа »</w:t>
        </w:r>
        <w:proofErr w:type="gramEnd"/>
        <w:r w:rsidR="00C65918" w:rsidRPr="00F47BA3">
          <w:rPr>
            <w:rStyle w:val="afa"/>
            <w:bCs/>
            <w:color w:val="000000"/>
            <w:sz w:val="30"/>
            <w:szCs w:val="30"/>
          </w:rPr>
          <w:t>, 1975. 216 с. з мул.</w:t>
        </w:r>
      </w:hyperlink>
    </w:p>
    <w:p w:rsidR="00C65918" w:rsidRPr="00F47BA3" w:rsidRDefault="00044813" w:rsidP="000E16FB">
      <w:pPr>
        <w:pStyle w:val="2"/>
        <w:keepNext w:val="0"/>
        <w:numPr>
          <w:ilvl w:val="1"/>
          <w:numId w:val="9"/>
        </w:numPr>
        <w:shd w:val="clear" w:color="auto" w:fill="FFFFFF"/>
        <w:spacing w:line="405" w:lineRule="atLeast"/>
        <w:jc w:val="both"/>
        <w:rPr>
          <w:bCs/>
          <w:i/>
          <w:color w:val="000000"/>
          <w:sz w:val="30"/>
          <w:szCs w:val="30"/>
          <w:lang w:val="uk-UA" w:eastAsia="uk-UA"/>
        </w:rPr>
      </w:pPr>
      <w:hyperlink r:id="rId30" w:tooltip="Permanent Link to Зайдель И. Л. Курс специальной технологии для фрезеровщика-универсала. ОНТИ НКТП СССР, 1935, 408 с." w:history="1">
        <w:r w:rsidR="00C65918" w:rsidRPr="00F47BA3">
          <w:rPr>
            <w:rStyle w:val="afa"/>
            <w:bCs/>
            <w:i/>
            <w:color w:val="000000"/>
            <w:sz w:val="30"/>
            <w:szCs w:val="30"/>
          </w:rPr>
          <w:t>Зайдель І. Л. Курс спеціальною технологією для фрезерувальника-універсала. ОНТИ НКТП СРСР, 1935, 408 с.</w:t>
        </w:r>
      </w:hyperlink>
    </w:p>
    <w:p w:rsidR="00C65918" w:rsidRPr="00F47BA3" w:rsidRDefault="00044813" w:rsidP="000E16FB">
      <w:pPr>
        <w:pStyle w:val="2"/>
        <w:keepNext w:val="0"/>
        <w:numPr>
          <w:ilvl w:val="1"/>
          <w:numId w:val="9"/>
        </w:numPr>
        <w:shd w:val="clear" w:color="auto" w:fill="FFFFFF"/>
        <w:spacing w:line="405" w:lineRule="atLeast"/>
        <w:rPr>
          <w:bCs/>
          <w:color w:val="000000"/>
          <w:sz w:val="30"/>
          <w:szCs w:val="30"/>
          <w:lang w:val="uk-UA" w:eastAsia="uk-UA"/>
        </w:rPr>
      </w:pPr>
      <w:hyperlink r:id="rId31" w:tooltip="Permanent Link to Металлорежущие станки /под ред. проф. В. К. Тепинкичиева. М., " w:history="1">
        <w:r w:rsidR="00C65918" w:rsidRPr="00F47BA3">
          <w:rPr>
            <w:rStyle w:val="afa"/>
            <w:bCs/>
            <w:color w:val="000000"/>
            <w:sz w:val="30"/>
            <w:szCs w:val="30"/>
          </w:rPr>
          <w:t>Металорізальні верстати / під ред. проф. В. К. Тепінкічіева. М., «Машинобудування», 1973, 472 с.</w:t>
        </w:r>
      </w:hyperlink>
    </w:p>
    <w:p w:rsidR="00C65918" w:rsidRPr="00F47BA3" w:rsidRDefault="00044813" w:rsidP="000E16FB">
      <w:pPr>
        <w:pStyle w:val="2"/>
        <w:keepNext w:val="0"/>
        <w:numPr>
          <w:ilvl w:val="1"/>
          <w:numId w:val="9"/>
        </w:numPr>
        <w:shd w:val="clear" w:color="auto" w:fill="FFFFFF"/>
        <w:spacing w:line="405" w:lineRule="atLeast"/>
        <w:jc w:val="both"/>
        <w:rPr>
          <w:bCs/>
          <w:color w:val="000000"/>
          <w:szCs w:val="28"/>
          <w:lang w:val="uk-UA" w:eastAsia="uk-UA"/>
        </w:rPr>
      </w:pPr>
      <w:hyperlink r:id="rId32" w:tooltip="Permanent Link to Барбашов Ф. А. Фрезерное дело. Учебное пособие для учебных заведений профтехобразования. М., " w:history="1">
        <w:r w:rsidR="00C65918" w:rsidRPr="00F47BA3">
          <w:rPr>
            <w:rStyle w:val="afa"/>
            <w:bCs/>
            <w:color w:val="000000"/>
            <w:szCs w:val="28"/>
          </w:rPr>
          <w:t xml:space="preserve">Барбашов Ф. А. Фрезерне справу. Навчальний посібник для навчальних закладів профтехосвіти. М., «Вища. </w:t>
        </w:r>
        <w:proofErr w:type="gramStart"/>
        <w:r w:rsidR="00C65918" w:rsidRPr="00F47BA3">
          <w:rPr>
            <w:rStyle w:val="afa"/>
            <w:bCs/>
            <w:color w:val="000000"/>
            <w:szCs w:val="28"/>
          </w:rPr>
          <w:t>школа »</w:t>
        </w:r>
        <w:proofErr w:type="gramEnd"/>
        <w:r w:rsidR="00C65918" w:rsidRPr="00F47BA3">
          <w:rPr>
            <w:rStyle w:val="afa"/>
            <w:bCs/>
            <w:color w:val="000000"/>
            <w:szCs w:val="28"/>
          </w:rPr>
          <w:t>, 1973. 280 с. з іл.</w:t>
        </w:r>
      </w:hyperlink>
    </w:p>
    <w:p w:rsidR="00C65918" w:rsidRPr="00F47BA3" w:rsidRDefault="00044813" w:rsidP="000E16FB">
      <w:pPr>
        <w:pStyle w:val="2"/>
        <w:keepNext w:val="0"/>
        <w:numPr>
          <w:ilvl w:val="1"/>
          <w:numId w:val="9"/>
        </w:numPr>
        <w:shd w:val="clear" w:color="auto" w:fill="FFFFFF"/>
        <w:spacing w:line="405" w:lineRule="atLeast"/>
        <w:rPr>
          <w:bCs/>
          <w:color w:val="000000"/>
          <w:szCs w:val="28"/>
          <w:lang w:val="uk-UA" w:eastAsia="uk-UA"/>
        </w:rPr>
      </w:pPr>
      <w:hyperlink r:id="rId33" w:tooltip="Permanent Link to Блюмберг В. А., Зазерский Е. И. Справочник фрезеровщика. — Л.: Машиностроение, 1984.— 288 с., ил." w:history="1">
        <w:r w:rsidR="00C65918" w:rsidRPr="00F47BA3">
          <w:rPr>
            <w:rStyle w:val="afa"/>
            <w:bCs/>
            <w:color w:val="000000"/>
            <w:szCs w:val="28"/>
          </w:rPr>
          <w:t>Блюмберг В. А., Зазерский Е. І. Довідник фрезерувальника. - Л .: Машинобудування, 1984.- 288 с., Іл.</w:t>
        </w:r>
      </w:hyperlink>
    </w:p>
    <w:p w:rsidR="00C65918" w:rsidRPr="007B6D90" w:rsidRDefault="00C65918" w:rsidP="00C65918">
      <w:pPr>
        <w:ind w:left="1080"/>
        <w:rPr>
          <w:color w:val="000000"/>
          <w:sz w:val="28"/>
          <w:szCs w:val="28"/>
        </w:rPr>
      </w:pPr>
    </w:p>
    <w:p w:rsidR="00C65918" w:rsidRPr="005E3827" w:rsidRDefault="00C65918" w:rsidP="00DC2DE6">
      <w:pPr>
        <w:ind w:left="1080"/>
        <w:jc w:val="center"/>
        <w:rPr>
          <w:b/>
          <w:color w:val="000000"/>
          <w:sz w:val="28"/>
          <w:szCs w:val="28"/>
        </w:rPr>
      </w:pPr>
      <w:r w:rsidRPr="005E3827">
        <w:rPr>
          <w:b/>
          <w:color w:val="000000"/>
          <w:sz w:val="28"/>
          <w:szCs w:val="28"/>
        </w:rPr>
        <w:t>СПИСОК САЙТІВ</w:t>
      </w:r>
    </w:p>
    <w:p w:rsidR="00C65918" w:rsidRPr="007B6D90" w:rsidRDefault="00C65918" w:rsidP="00DC2DE6">
      <w:pPr>
        <w:ind w:left="1080"/>
        <w:jc w:val="both"/>
        <w:rPr>
          <w:color w:val="000000"/>
          <w:sz w:val="28"/>
          <w:szCs w:val="28"/>
        </w:rPr>
      </w:pPr>
    </w:p>
    <w:p w:rsidR="00C65918" w:rsidRPr="007B6D90" w:rsidRDefault="00044813" w:rsidP="00DC2DE6">
      <w:pPr>
        <w:numPr>
          <w:ilvl w:val="2"/>
          <w:numId w:val="9"/>
        </w:numPr>
        <w:jc w:val="both"/>
        <w:rPr>
          <w:color w:val="000000"/>
          <w:sz w:val="28"/>
          <w:szCs w:val="28"/>
        </w:rPr>
      </w:pPr>
      <w:hyperlink r:id="rId34" w:history="1">
        <w:r w:rsidR="00C65918" w:rsidRPr="002D0876">
          <w:rPr>
            <w:rStyle w:val="afa"/>
            <w:sz w:val="28"/>
            <w:szCs w:val="28"/>
            <w:shd w:val="clear" w:color="auto" w:fill="FFFFFF"/>
          </w:rPr>
          <w:t>https://www.stpost.ru/postateino/istorija_frezernogo_stanka.html</w:t>
        </w:r>
      </w:hyperlink>
    </w:p>
    <w:p w:rsidR="00C65918" w:rsidRPr="007B6D90" w:rsidRDefault="00044813" w:rsidP="00DC2DE6">
      <w:pPr>
        <w:numPr>
          <w:ilvl w:val="2"/>
          <w:numId w:val="9"/>
        </w:numPr>
        <w:jc w:val="both"/>
        <w:rPr>
          <w:color w:val="000000"/>
          <w:sz w:val="28"/>
          <w:szCs w:val="28"/>
        </w:rPr>
      </w:pPr>
      <w:hyperlink r:id="rId35" w:history="1">
        <w:r w:rsidR="00C65918" w:rsidRPr="0045390B">
          <w:rPr>
            <w:rStyle w:val="afa"/>
            <w:sz w:val="28"/>
            <w:szCs w:val="28"/>
            <w:shd w:val="clear" w:color="auto" w:fill="FFFFFF"/>
          </w:rPr>
          <w:t>https://otherreferats.allbest.ru/manufacture/00260820_0.html</w:t>
        </w:r>
      </w:hyperlink>
    </w:p>
    <w:p w:rsidR="00C65918" w:rsidRPr="007B6D90" w:rsidRDefault="00044813" w:rsidP="00DC2DE6">
      <w:pPr>
        <w:numPr>
          <w:ilvl w:val="2"/>
          <w:numId w:val="9"/>
        </w:numPr>
        <w:jc w:val="both"/>
        <w:rPr>
          <w:color w:val="000000"/>
          <w:sz w:val="28"/>
          <w:szCs w:val="28"/>
        </w:rPr>
      </w:pPr>
      <w:hyperlink r:id="rId36" w:history="1">
        <w:r w:rsidR="00C65918" w:rsidRPr="0045390B">
          <w:rPr>
            <w:rStyle w:val="afa"/>
            <w:sz w:val="28"/>
            <w:szCs w:val="28"/>
            <w:shd w:val="clear" w:color="auto" w:fill="FFFFFF"/>
          </w:rPr>
          <w:t>https://www.metobr-expo.ru/ru/ui/17138/</w:t>
        </w:r>
      </w:hyperlink>
    </w:p>
    <w:p w:rsidR="00C65918" w:rsidRPr="007B6D90" w:rsidRDefault="00044813" w:rsidP="00DC2DE6">
      <w:pPr>
        <w:numPr>
          <w:ilvl w:val="2"/>
          <w:numId w:val="9"/>
        </w:numPr>
        <w:jc w:val="both"/>
        <w:rPr>
          <w:color w:val="000000"/>
          <w:sz w:val="28"/>
          <w:szCs w:val="28"/>
        </w:rPr>
      </w:pPr>
      <w:hyperlink r:id="rId37" w:history="1">
        <w:r w:rsidR="00C65918" w:rsidRPr="0045390B">
          <w:rPr>
            <w:rStyle w:val="afa"/>
            <w:sz w:val="28"/>
            <w:szCs w:val="28"/>
            <w:shd w:val="clear" w:color="auto" w:fill="FFFFFF"/>
          </w:rPr>
          <w:t>http://stankiexpert.ru/stanki/frezernye/vertikalnye-po-metallu.html</w:t>
        </w:r>
      </w:hyperlink>
    </w:p>
    <w:p w:rsidR="00C65918" w:rsidRPr="007B6D90" w:rsidRDefault="00044813" w:rsidP="00DC2DE6">
      <w:pPr>
        <w:numPr>
          <w:ilvl w:val="2"/>
          <w:numId w:val="9"/>
        </w:numPr>
        <w:jc w:val="both"/>
        <w:rPr>
          <w:color w:val="000000"/>
          <w:sz w:val="28"/>
          <w:szCs w:val="28"/>
        </w:rPr>
      </w:pPr>
      <w:hyperlink r:id="rId38" w:history="1">
        <w:r w:rsidR="00C65918" w:rsidRPr="0045390B">
          <w:rPr>
            <w:rStyle w:val="afa"/>
            <w:sz w:val="28"/>
            <w:szCs w:val="28"/>
          </w:rPr>
          <w:t>https://revolution.allbest.ru/manufacture/d00268901.html</w:t>
        </w:r>
      </w:hyperlink>
    </w:p>
    <w:p w:rsidR="00C65918" w:rsidRPr="007B6D90" w:rsidRDefault="00044813" w:rsidP="00DC2DE6">
      <w:pPr>
        <w:numPr>
          <w:ilvl w:val="2"/>
          <w:numId w:val="9"/>
        </w:numPr>
        <w:jc w:val="both"/>
        <w:rPr>
          <w:color w:val="000000"/>
          <w:sz w:val="28"/>
          <w:szCs w:val="28"/>
        </w:rPr>
      </w:pPr>
      <w:hyperlink r:id="rId39" w:history="1">
        <w:r w:rsidR="00C65918" w:rsidRPr="0045390B">
          <w:rPr>
            <w:rStyle w:val="afa"/>
            <w:sz w:val="28"/>
            <w:szCs w:val="28"/>
          </w:rPr>
          <w:t>https://revolution.allbest.ru/manufacture/d00516235.html</w:t>
        </w:r>
      </w:hyperlink>
    </w:p>
    <w:p w:rsidR="00C65918" w:rsidRPr="007B6D90" w:rsidRDefault="00044813" w:rsidP="00DC2DE6">
      <w:pPr>
        <w:numPr>
          <w:ilvl w:val="2"/>
          <w:numId w:val="9"/>
        </w:numPr>
        <w:jc w:val="both"/>
        <w:rPr>
          <w:color w:val="000000"/>
          <w:sz w:val="28"/>
          <w:szCs w:val="28"/>
        </w:rPr>
      </w:pPr>
      <w:hyperlink r:id="rId40" w:history="1">
        <w:r w:rsidR="00C65918" w:rsidRPr="0045390B">
          <w:rPr>
            <w:rStyle w:val="afa"/>
            <w:sz w:val="28"/>
            <w:szCs w:val="28"/>
          </w:rPr>
          <w:t>https://uk.wikipedia.org/wiki/Фрезерна_група_верстатів</w:t>
        </w:r>
      </w:hyperlink>
    </w:p>
    <w:p w:rsidR="00C65918" w:rsidRPr="007B6D90" w:rsidRDefault="00044813" w:rsidP="00DC2DE6">
      <w:pPr>
        <w:numPr>
          <w:ilvl w:val="2"/>
          <w:numId w:val="9"/>
        </w:numPr>
        <w:jc w:val="both"/>
        <w:rPr>
          <w:color w:val="000000"/>
          <w:sz w:val="28"/>
          <w:szCs w:val="28"/>
        </w:rPr>
      </w:pPr>
      <w:hyperlink r:id="rId41" w:history="1">
        <w:r w:rsidR="00C65918" w:rsidRPr="0045390B">
          <w:rPr>
            <w:rStyle w:val="afa"/>
            <w:sz w:val="28"/>
            <w:szCs w:val="28"/>
          </w:rPr>
          <w:t>https://sites.google.com/site/armixdiasett/frezernye-stanki-po-metallu-referat</w:t>
        </w:r>
      </w:hyperlink>
    </w:p>
    <w:p w:rsidR="00C65918" w:rsidRPr="007B6D90" w:rsidRDefault="00C65918" w:rsidP="00DC2DE6">
      <w:pPr>
        <w:ind w:left="2160"/>
        <w:jc w:val="both"/>
        <w:rPr>
          <w:color w:val="000000"/>
          <w:sz w:val="28"/>
          <w:szCs w:val="28"/>
        </w:rPr>
      </w:pPr>
    </w:p>
    <w:p w:rsidR="00C65918" w:rsidRPr="007B6D90" w:rsidRDefault="00C65918" w:rsidP="00DC2DE6">
      <w:pPr>
        <w:jc w:val="both"/>
        <w:rPr>
          <w:color w:val="000000"/>
          <w:sz w:val="28"/>
          <w:szCs w:val="28"/>
        </w:rPr>
      </w:pPr>
    </w:p>
    <w:p w:rsidR="00C65918" w:rsidRPr="007B6D90" w:rsidRDefault="00C65918" w:rsidP="00DC2DE6">
      <w:pPr>
        <w:shd w:val="clear" w:color="auto" w:fill="FFFFFF"/>
        <w:ind w:firstLine="567"/>
        <w:jc w:val="both"/>
        <w:rPr>
          <w:color w:val="000000"/>
          <w:sz w:val="28"/>
          <w:szCs w:val="28"/>
        </w:rPr>
      </w:pPr>
    </w:p>
    <w:p w:rsidR="00F47BA3" w:rsidRPr="007B6D90" w:rsidRDefault="00F47BA3" w:rsidP="00F47BA3">
      <w:pPr>
        <w:rPr>
          <w:color w:val="000000"/>
          <w:sz w:val="28"/>
          <w:szCs w:val="28"/>
        </w:rPr>
      </w:pPr>
    </w:p>
    <w:p w:rsidR="00F47BA3" w:rsidRPr="007B6D90" w:rsidRDefault="00F47BA3" w:rsidP="00F47BA3">
      <w:pPr>
        <w:jc w:val="center"/>
        <w:rPr>
          <w:b/>
          <w:bCs/>
          <w:color w:val="000000"/>
          <w:sz w:val="28"/>
          <w:szCs w:val="28"/>
        </w:rPr>
      </w:pPr>
    </w:p>
    <w:p w:rsidR="001C6D63" w:rsidRPr="00F47BA3" w:rsidRDefault="001C6D63" w:rsidP="00F47BA3"/>
    <w:sectPr w:rsidR="001C6D63" w:rsidRPr="00F47BA3" w:rsidSect="001B16D0">
      <w:headerReference w:type="default" r:id="rId42"/>
      <w:footerReference w:type="default" r:id="rId43"/>
      <w:pgSz w:w="11907" w:h="16840" w:code="507"/>
      <w:pgMar w:top="284" w:right="567" w:bottom="1258" w:left="1560" w:header="30" w:footer="16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813" w:rsidRDefault="00044813">
      <w:r>
        <w:separator/>
      </w:r>
    </w:p>
  </w:endnote>
  <w:endnote w:type="continuationSeparator" w:id="0">
    <w:p w:rsidR="00044813" w:rsidRDefault="0004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charset w:val="CC"/>
    <w:family w:val="swiss"/>
    <w:pitch w:val="variable"/>
    <w:sig w:usb0="00000287" w:usb1="00000000" w:usb2="00000000" w:usb3="00000000" w:csb0="0000009F" w:csb1="00000000"/>
  </w:font>
  <w:font w:name="sans-serif">
    <w:altName w:val="Segoe Print"/>
    <w:charset w:val="00"/>
    <w:family w:val="auto"/>
    <w:pitch w:val="default"/>
    <w:sig w:usb0="00000000" w:usb1="00000000" w:usb2="00000000" w:usb3="00000000" w:csb0="0004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BC" w:rsidRDefault="00133A10" w:rsidP="002072ED">
    <w:pPr>
      <w:pStyle w:val="a3"/>
      <w:tabs>
        <w:tab w:val="clear" w:pos="4677"/>
        <w:tab w:val="clear" w:pos="9355"/>
        <w:tab w:val="right" w:pos="10065"/>
      </w:tabs>
    </w:pPr>
    <w:r>
      <w:rPr>
        <w:noProof/>
        <w:sz w:val="20"/>
        <w:lang w:val="uk-UA" w:eastAsia="uk-UA"/>
      </w:rPr>
      <mc:AlternateContent>
        <mc:Choice Requires="wpg">
          <w:drawing>
            <wp:anchor distT="0" distB="0" distL="114300" distR="114300" simplePos="0" relativeHeight="251657216" behindDoc="0" locked="0" layoutInCell="1" allowOverlap="1">
              <wp:simplePos x="0" y="0"/>
              <wp:positionH relativeFrom="column">
                <wp:posOffset>-279400</wp:posOffset>
              </wp:positionH>
              <wp:positionV relativeFrom="paragraph">
                <wp:posOffset>-555625</wp:posOffset>
              </wp:positionV>
              <wp:extent cx="6629400" cy="563880"/>
              <wp:effectExtent l="6350" t="6350" r="3175"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563880"/>
                        <a:chOff x="1113" y="15594"/>
                        <a:chExt cx="10526" cy="891"/>
                      </a:xfrm>
                    </wpg:grpSpPr>
                    <wps:wsp>
                      <wps:cNvPr id="2" name="Line 2"/>
                      <wps:cNvCnPr>
                        <a:cxnSpLocks noChangeShapeType="1"/>
                      </wps:cNvCnPr>
                      <wps:spPr bwMode="auto">
                        <a:xfrm>
                          <a:off x="1113" y="15594"/>
                          <a:ext cx="1048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Line 3"/>
                      <wps:cNvCnPr>
                        <a:cxnSpLocks noChangeShapeType="1"/>
                      </wps:cNvCnPr>
                      <wps:spPr bwMode="auto">
                        <a:xfrm>
                          <a:off x="1113" y="16161"/>
                          <a:ext cx="36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1113" y="15877"/>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1036" y="15594"/>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4798" y="15594"/>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4232" y="15594"/>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1680" y="15594"/>
                          <a:ext cx="3"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2247" y="15594"/>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flipV="1">
                          <a:off x="2799" y="16444"/>
                          <a:ext cx="15" cy="1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3381" y="15594"/>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1036" y="15991"/>
                          <a:ext cx="56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3"/>
                      <wps:cNvSpPr txBox="1">
                        <a:spLocks noChangeArrowheads="1"/>
                      </wps:cNvSpPr>
                      <wps:spPr bwMode="auto">
                        <a:xfrm>
                          <a:off x="1125"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jc w:val="center"/>
                            </w:pPr>
                          </w:p>
                        </w:txbxContent>
                      </wps:txbx>
                      <wps:bodyPr rot="0" vert="horz" wrap="square" lIns="0" tIns="0" rIns="0" bIns="0" anchor="t" anchorCtr="0" upright="1">
                        <a:noAutofit/>
                      </wps:bodyPr>
                    </wps:wsp>
                    <wps:wsp>
                      <wps:cNvPr id="14" name="Text Box 14"/>
                      <wps:cNvSpPr txBox="1">
                        <a:spLocks noChangeArrowheads="1"/>
                      </wps:cNvSpPr>
                      <wps:spPr bwMode="auto">
                        <a:xfrm>
                          <a:off x="1680"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pStyle w:val="a6"/>
                              <w:rPr>
                                <w:rFonts w:ascii="Arial" w:hAnsi="Arial" w:cs="Arial"/>
                                <w:i/>
                                <w:iCs w:val="0"/>
                                <w:sz w:val="20"/>
                              </w:rPr>
                            </w:pPr>
                            <w:r>
                              <w:rPr>
                                <w:rFonts w:ascii="Arial" w:hAnsi="Arial" w:cs="Arial"/>
                                <w:sz w:val="20"/>
                                <w:lang w:val="uk-UA"/>
                              </w:rPr>
                              <w:t xml:space="preserve"> Арк.</w:t>
                            </w:r>
                          </w:p>
                        </w:txbxContent>
                      </wps:txbx>
                      <wps:bodyPr rot="0" vert="horz" wrap="square" lIns="0" tIns="0" rIns="0" bIns="0" anchor="t" anchorCtr="0" upright="1">
                        <a:noAutofit/>
                      </wps:bodyPr>
                    </wps:wsp>
                    <wps:wsp>
                      <wps:cNvPr id="15" name="Text Box 15"/>
                      <wps:cNvSpPr txBox="1">
                        <a:spLocks noChangeArrowheads="1"/>
                      </wps:cNvSpPr>
                      <wps:spPr bwMode="auto">
                        <a:xfrm>
                          <a:off x="2247"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r>
                              <w:rPr>
                                <w:rFonts w:ascii="Arial" w:hAnsi="Arial" w:cs="Arial"/>
                                <w:iCs/>
                                <w:sz w:val="20"/>
                                <w:szCs w:val="20"/>
                              </w:rPr>
                              <w:t>№док</w:t>
                            </w:r>
                          </w:p>
                        </w:txbxContent>
                      </wps:txbx>
                      <wps:bodyPr rot="0" vert="horz" wrap="square" lIns="0" tIns="0" rIns="0" bIns="0" anchor="t" anchorCtr="0" upright="1">
                        <a:noAutofit/>
                      </wps:bodyPr>
                    </wps:wsp>
                    <wps:wsp>
                      <wps:cNvPr id="16" name="Text Box 16"/>
                      <wps:cNvSpPr txBox="1">
                        <a:spLocks noChangeArrowheads="1"/>
                      </wps:cNvSpPr>
                      <wps:spPr bwMode="auto">
                        <a:xfrm>
                          <a:off x="2826"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rPr>
                                <w:rFonts w:ascii="Arial" w:hAnsi="Arial" w:cs="Arial"/>
                                <w:iCs/>
                                <w:sz w:val="20"/>
                                <w:szCs w:val="20"/>
                              </w:rPr>
                            </w:pPr>
                            <w:r>
                              <w:rPr>
                                <w:rFonts w:ascii="Arial" w:hAnsi="Arial" w:cs="Arial"/>
                                <w:iCs/>
                                <w:sz w:val="20"/>
                                <w:szCs w:val="20"/>
                              </w:rPr>
                              <w:t>розум.</w:t>
                            </w:r>
                          </w:p>
                          <w:p w:rsidR="00296BBC" w:rsidRDefault="00296BBC"/>
                        </w:txbxContent>
                      </wps:txbx>
                      <wps:bodyPr rot="0" vert="horz" wrap="square" lIns="0" tIns="0" rIns="0" bIns="0" anchor="t" anchorCtr="0" upright="1">
                        <a:noAutofit/>
                      </wps:bodyPr>
                    </wps:wsp>
                    <wps:wsp>
                      <wps:cNvPr id="17" name="Text Box 17"/>
                      <wps:cNvSpPr txBox="1">
                        <a:spLocks noChangeArrowheads="1"/>
                      </wps:cNvSpPr>
                      <wps:spPr bwMode="auto">
                        <a:xfrm>
                          <a:off x="3516"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rPr>
                                <w:rFonts w:ascii="Arial" w:hAnsi="Arial" w:cs="Arial"/>
                                <w:iCs/>
                                <w:sz w:val="20"/>
                                <w:szCs w:val="20"/>
                              </w:rPr>
                            </w:pPr>
                            <w:r>
                              <w:rPr>
                                <w:rFonts w:ascii="Arial" w:hAnsi="Arial" w:cs="Arial"/>
                                <w:iCs/>
                                <w:sz w:val="20"/>
                                <w:szCs w:val="20"/>
                                <w:lang w:val="uk-UA"/>
                              </w:rPr>
                              <w:t>Підп.</w:t>
                            </w:r>
                          </w:p>
                          <w:p w:rsidR="00296BBC" w:rsidRDefault="00296BBC"/>
                        </w:txbxContent>
                      </wps:txbx>
                      <wps:bodyPr rot="0" vert="horz" wrap="square" lIns="0" tIns="0" rIns="0" bIns="0" anchor="t" anchorCtr="0" upright="1">
                        <a:noAutofit/>
                      </wps:bodyPr>
                    </wps:wsp>
                    <wps:wsp>
                      <wps:cNvPr id="18" name="Text Box 18"/>
                      <wps:cNvSpPr txBox="1">
                        <a:spLocks noChangeArrowheads="1"/>
                      </wps:cNvSpPr>
                      <wps:spPr bwMode="auto">
                        <a:xfrm>
                          <a:off x="4243" y="16185"/>
                          <a:ext cx="55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pStyle w:val="a6"/>
                              <w:rPr>
                                <w:rFonts w:ascii="Arial" w:hAnsi="Arial" w:cs="Arial"/>
                                <w:sz w:val="20"/>
                              </w:rPr>
                            </w:pPr>
                            <w:r>
                              <w:rPr>
                                <w:rFonts w:ascii="Arial" w:hAnsi="Arial" w:cs="Arial"/>
                                <w:sz w:val="20"/>
                              </w:rPr>
                              <w:t>Дата</w:t>
                            </w:r>
                          </w:p>
                          <w:p w:rsidR="00296BBC" w:rsidRDefault="00296BBC"/>
                        </w:txbxContent>
                      </wps:txbx>
                      <wps:bodyPr rot="0" vert="horz" wrap="square" lIns="0" tIns="0" rIns="0" bIns="0" anchor="t" anchorCtr="0" upright="1">
                        <a:noAutofit/>
                      </wps:bodyPr>
                    </wps:wsp>
                    <wps:wsp>
                      <wps:cNvPr id="19" name="Text Box 19"/>
                      <wps:cNvSpPr txBox="1">
                        <a:spLocks noChangeArrowheads="1"/>
                      </wps:cNvSpPr>
                      <wps:spPr bwMode="auto">
                        <a:xfrm>
                          <a:off x="4798" y="15782"/>
                          <a:ext cx="6161" cy="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txbxContent>
                      </wps:txbx>
                      <wps:bodyPr rot="0" vert="horz" wrap="square" lIns="0" tIns="0" rIns="0" bIns="0" anchor="t" anchorCtr="0" upright="1">
                        <a:noAutofit/>
                      </wps:bodyPr>
                    </wps:wsp>
                    <wps:wsp>
                      <wps:cNvPr id="20" name="Text Box 20"/>
                      <wps:cNvSpPr txBox="1">
                        <a:spLocks noChangeArrowheads="1"/>
                      </wps:cNvSpPr>
                      <wps:spPr bwMode="auto">
                        <a:xfrm>
                          <a:off x="11036" y="15730"/>
                          <a:ext cx="603"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Default="00296BBC">
                            <w:pPr>
                              <w:pStyle w:val="a6"/>
                              <w:rPr>
                                <w:rFonts w:ascii="Arial" w:hAnsi="Arial" w:cs="Arial"/>
                                <w:lang w:val="uk-UA"/>
                              </w:rPr>
                            </w:pPr>
                            <w:r>
                              <w:rPr>
                                <w:rFonts w:ascii="Arial" w:hAnsi="Arial" w:cs="Arial"/>
                                <w:lang w:val="uk-UA"/>
                              </w:rPr>
                              <w:t xml:space="preserve"> Арк</w:t>
                            </w:r>
                          </w:p>
                        </w:txbxContent>
                      </wps:txbx>
                      <wps:bodyPr rot="0" vert="horz" wrap="square" lIns="0" tIns="0" rIns="0" bIns="0" anchor="t" anchorCtr="0" upright="1">
                        <a:noAutofit/>
                      </wps:bodyPr>
                    </wps:wsp>
                    <wps:wsp>
                      <wps:cNvPr id="21" name="Text Box 21"/>
                      <wps:cNvSpPr txBox="1">
                        <a:spLocks noChangeArrowheads="1"/>
                      </wps:cNvSpPr>
                      <wps:spPr bwMode="auto">
                        <a:xfrm>
                          <a:off x="11036" y="15991"/>
                          <a:ext cx="565"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BBC" w:rsidRPr="00DC2DE6" w:rsidRDefault="00296BBC" w:rsidP="009767E6">
                            <w:pPr>
                              <w:rPr>
                                <w:rStyle w:val="ae"/>
                                <w:lang w:val="en-US"/>
                              </w:rPr>
                            </w:pPr>
                            <w:r>
                              <w:rPr>
                                <w:rStyle w:val="ae"/>
                              </w:rPr>
                              <w:t xml:space="preserve"> </w:t>
                            </w:r>
                            <w:r w:rsidR="00DC2DE6" w:rsidRPr="00DC2DE6">
                              <w:rPr>
                                <w:rStyle w:val="ae"/>
                              </w:rPr>
                              <w:fldChar w:fldCharType="begin"/>
                            </w:r>
                            <w:r w:rsidR="00DC2DE6" w:rsidRPr="00DC2DE6">
                              <w:rPr>
                                <w:rStyle w:val="ae"/>
                              </w:rPr>
                              <w:instrText>PAGE   \* MERGEFORMAT</w:instrText>
                            </w:r>
                            <w:r w:rsidR="00DC2DE6" w:rsidRPr="00DC2DE6">
                              <w:rPr>
                                <w:rStyle w:val="ae"/>
                              </w:rPr>
                              <w:fldChar w:fldCharType="separate"/>
                            </w:r>
                            <w:r w:rsidR="00114BD3">
                              <w:rPr>
                                <w:rStyle w:val="ae"/>
                                <w:noProof/>
                              </w:rPr>
                              <w:t>31</w:t>
                            </w:r>
                            <w:r w:rsidR="00DC2DE6" w:rsidRPr="00DC2DE6">
                              <w:rPr>
                                <w:rStyle w:val="ae"/>
                              </w:rPr>
                              <w:fldChar w:fldCharType="end"/>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2pt;margin-top:-43.75pt;width:522pt;height:44.4pt;z-index:251657216" coordorigin="1113,15594" coordsize="10526,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r3WKwYAAO1EAAAOAAAAZHJzL2Uyb0RvYy54bWzsXG2TmzYQ/t6Z/gcN3x0j3gxMfJnEPqed&#10;ubaZSdrvOsA2U4yo4M6+Zvrfu1qBwJdzmknG5KaWPxjxJlar1SPtPgsvXx12BbnPRJ3zcm7RF7ZF&#10;sjLhaV5u5tbvH1aT0CJ1w8qUFbzM5tZDVluvrn784eW+ijOHb3mRZoJAJWUd76u5tW2aKp5O62Sb&#10;7Vj9gldZCSfXXOxYA7tiM00F20Ptu2Lq2HYw3XORVoInWV3D0aU6aV1h/et1ljS/rdd11pBiboFs&#10;Df4L/L+V/9OrlyzeCFZt86QVg32FFDuWl/BQXdWSNYzcifyTqnZ5InjN182LhO+mfL3OkwzbAK2h&#10;9qPWvBX8rsK2bOL9ptJqAtU+0tNXV5v8ev9OkDyFvrNIyXbQRfhUQqVq9tUmhiveiup99U6o9kHx&#10;hid/1nB6+vi83N+oi8nt/heeQnXsruGomsNa7GQV0GhywB540D2QHRqSwMEgcCLPho5K4JwfuGHY&#10;dlGyhX6Ut1FKXYvAWer7kaf6L9let/dT23cCdXcYYROmLFYPRmFb4WTLwN7qXqX1t6n0/ZZVGfZU&#10;LRXWqtTpVHqTlxlxlEbxgkWp1JkcyladpOSLLSs3GVb14aEC1akGSFGhTnWL3KmhL/5TvU/pqdMy&#10;tb0QxqXUMapX64jFlaibtxnfEVmYWwUIjp3H7m/qRnZ5f4nsy5Kv8qLAQVSUZA8iOzPoPnmq5kWe&#10;yrO4Iza3i0KQeybHIf6kNqC2o8vA3ssUa9tmLL1uyw3LC1WG64tS1gctAXnakhpoHyM7ug6vQ2/i&#10;OcH1xLOXy8nr1cKbBCs685fucrFY0n+kaNSLt3maZqWUrhv01PsyC2jhRw1XPey1HqbHtWMTQdhu&#10;i0KDJapOVGZ4y9OHd0JqozXKkawThpEa8Gid7neyzoAGaObYp4gBbhD6xjgv3Di9I+NEnD/CQRaP&#10;Ap3hbCbHxRjGGbi+AU4Nyx1gdtvnBJyATgPg9EcGTtuFBc7x+qeb19t1UwiGpCbXbsllZvXepXhy&#10;qfz/mdXBOAbGGYxqnN4sgmWlsU2z4nzaH5od2SbOrKNN6p7jgjtmbNPY5tO2CcA1wM3w/LhJ1kVe&#10;/SSdfLm+bIMiNICAxwkrBX9Neuxmdr9gnz06stLo/FY6sE3H8QDADYIaBH0aQSkg1wBCYReckPPO&#10;74ihfzzCUGcWwTCRdhp4Xhsh7jwk2kaWKB43cc8YwpWXFvekmunAwCfsnt1OByjquiE836CoQdET&#10;KHpMGtGxWaM+vBQpAq2PffrBmeLyJvQ5ZKS6kGe3fU6hT8m9qjn+g5xS3/ADgUM9fkqamDQHON5N&#10;yrViizW9+VoIvpfsHjCuR/ymYpjleuEL+U0HrBFneQp8EYgwMFS/NVQXuEg4c3qeF5Ag8MX8pnzE&#10;gOh7plTkEaFaD3nXFf5ahQwuO8lZKo1iGsPHiDqe/caJJqsgnE28ledPopkdTmwavYkC24u85eqY&#10;XcXZVWV2fMMqQ5LKkQ99LbU/EBp2hm07zSnv8gYyTIp8B66zJp5ZfIpg1uSwFL8bgt32qaHYHG4P&#10;7QBQTC4RHJhzWAxDWgwUtlz8bZE9pJjMrfqvOyYyixQ/l2D+cEnTFURXuO0KrEzg1rnVWEQVF43K&#10;W7mrRL7ZQs0qclDy15Bhsc6RnZfDR0kBIssdyHEYiU6GJfUn0DDk7UaEBh1ECQw0QFKRzlI4PXwM&#10;NJwLGtrcKoMQgFcwKz9ePAzZ0/EQog9lGYSQaYcGIWD4f7owYvEYiwdECO3mXfYaQrPXvXsxpLBH&#10;RIhQ5pEa96LcPMp0NGuIYy9kNITQbvZlI4TOIegRYphIMB5CuD41CIGvYhiE+GxS+2gIob3ty0YI&#10;ncnRI8QwnWM8hPAcr31VxXgZxsv4zGsvoyGE9rYvGyF0Fk2PEMNUmhERok+YnYXoAvYkBr4Ygxlf&#10;QYg+kGEx8O0xE6o8a6hSu9sXDRGOzmXSEAGH2iAuvIw5HkRQ2jPyMxdlGGCE3SaFOg46QQYiDESc&#10;lejEWKX2ty8bInQaWQ8Rw1Sy7wMRp5N2PB8XGAYiDEScHyK0w/1cIQK/BgHf1MDMjvb7H/KjHcN9&#10;TKHov1Jy9S8AAAD//wMAUEsDBBQABgAIAAAAIQDl5khQ3wAAAAoBAAAPAAAAZHJzL2Rvd25yZXYu&#10;eG1sTI9Ba8JAEIXvhf6HZQq96SZVW0mzEZG2JymohdLbmIxJMDsbsmsS/33HUzunN8zjzffS1Wgb&#10;1VPna8cG4mkEijh3Rc2lga/D+2QJygfkAhvHZOBKHlbZ/V2KSeEG3lG/D6WSEPYJGqhCaBOtfV6R&#10;RT91LbHcTq6zGGTtSl10OEi4bfRTFD1rizXLhwpb2lSUn/cXa+BjwGE9i9/67fm0uf4cFp/f25iM&#10;eXwY16+gAo3hzww3fEGHTJiO7sKFV42ByXwuXYKI5csC1M0RyYA6ipqBzlL9v0L2CwAA//8DAFBL&#10;AQItABQABgAIAAAAIQC2gziS/gAAAOEBAAATAAAAAAAAAAAAAAAAAAAAAABbQ29udGVudF9UeXBl&#10;c10ueG1sUEsBAi0AFAAGAAgAAAAhADj9If/WAAAAlAEAAAsAAAAAAAAAAAAAAAAALwEAAF9yZWxz&#10;Ly5yZWxzUEsBAi0AFAAGAAgAAAAhAPdavdYrBgAA7UQAAA4AAAAAAAAAAAAAAAAALgIAAGRycy9l&#10;Mm9Eb2MueG1sUEsBAi0AFAAGAAgAAAAhAOXmSFDfAAAACgEAAA8AAAAAAAAAAAAAAAAAhQgAAGRy&#10;cy9kb3ducmV2LnhtbFBLBQYAAAAABAAEAPMAAACRCQAAAAA=&#10;">
              <v:line id="Line 2" o:spid="_x0000_s1027" style="position:absolute;visibility:visible;mso-wrap-style:square" from="1113,15594" to="11601,15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line id="Line 3" o:spid="_x0000_s1028" style="position:absolute;visibility:visible;mso-wrap-style:square" from="1113,16161" to="4798,16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LwgAAANoAAAAPAAAAZHJzL2Rvd25yZXYueG1sRI/dagIx&#10;FITvC75DOIJ3NauF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Buaj+LwgAAANoAAAAPAAAA&#10;AAAAAAAAAAAAAAcCAABkcnMvZG93bnJldi54bWxQSwUGAAAAAAMAAwC3AAAA9gIAAAAA&#10;" strokeweight="1pt"/>
              <v:line id="Line 4" o:spid="_x0000_s1029" style="position:absolute;visibility:visible;mso-wrap-style:square" from="1113,15877" to="4798,1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OmDxAAAANoAAAAPAAAAZHJzL2Rvd25yZXYueG1sRI9Ba8JA&#10;FITvhf6H5RV6q5tKkJC6SmsRCh4ksZfeHtnXJJp9G3ZXk/jrXaHQ4zAz3zDL9Wg6cSHnW8sKXmcJ&#10;COLK6pZrBd+H7UsGwgdkjZ1lUjCRh/Xq8WGJubYDF3QpQy0ihH2OCpoQ+lxKXzVk0M9sTxy9X+sM&#10;hihdLbXDIcJNJ+dJspAGW44LDfa0aag6lWejIDv0/nPa/Gzt3h2vxS4tKMUPpZ6fxvc3EIHG8B/+&#10;a39pBSncr8QbIFc3AAAA//8DAFBLAQItABQABgAIAAAAIQDb4fbL7gAAAIUBAAATAAAAAAAAAAAA&#10;AAAAAAAAAABbQ29udGVudF9UeXBlc10ueG1sUEsBAi0AFAAGAAgAAAAhAFr0LFu/AAAAFQEAAAsA&#10;AAAAAAAAAAAAAAAAHwEAAF9yZWxzLy5yZWxzUEsBAi0AFAAGAAgAAAAhABPw6YPEAAAA2gAAAA8A&#10;AAAAAAAAAAAAAAAABwIAAGRycy9kb3ducmV2LnhtbFBLBQYAAAAAAwADALcAAAD4AgAAAAA=&#10;" strokeweight=".5pt"/>
              <v:line id="Line 5" o:spid="_x0000_s1030" style="position:absolute;visibility:visible;mso-wrap-style:square" from="11036,15594" to="11036,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JkwgAAANoAAAAPAAAAZHJzL2Rvd25yZXYueG1sRI/dagIx&#10;FITvC75DOIJ3NavQ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COzwJkwgAAANoAAAAPAAAA&#10;AAAAAAAAAAAAAAcCAABkcnMvZG93bnJldi54bWxQSwUGAAAAAAMAAwC3AAAA9gIAAAAA&#10;" strokeweight="1pt"/>
              <v:line id="Line 6" o:spid="_x0000_s1031" style="position:absolute;visibility:visible;mso-wrap-style:square" from="4798,15594" to="4798,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line id="Line 7" o:spid="_x0000_s1032" style="position:absolute;visibility:visible;mso-wrap-style:square" from="4232,15594" to="4232,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line id="Line 8" o:spid="_x0000_s1033" style="position:absolute;flip:x;visibility:visible;mso-wrap-style:square" from="1680,15594" to="1683,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ITqwQAAANoAAAAPAAAAZHJzL2Rvd25yZXYueG1sRE9La8JA&#10;EL4X/A/LCF5Ks9GD1DQbEUEohR5qBfU2ZKd5NDsbsqtJ/33nUOjx43vn28l16k5DaDwbWCYpKOLS&#10;24YrA6fPw9MzqBCRLXaeycAPBdgWs4ccM+tH/qD7MVZKQjhkaKCOsc+0DmVNDkPie2LhvvzgMAoc&#10;Km0HHCXcdXqVpmvtsGFpqLGnfU3l9/HmpKTdV9f3lsrz5ty/jevl43i53IxZzKfdC6hIU/wX/7lf&#10;rQHZKlfkBujiFwAA//8DAFBLAQItABQABgAIAAAAIQDb4fbL7gAAAIUBAAATAAAAAAAAAAAAAAAA&#10;AAAAAABbQ29udGVudF9UeXBlc10ueG1sUEsBAi0AFAAGAAgAAAAhAFr0LFu/AAAAFQEAAAsAAAAA&#10;AAAAAAAAAAAAHwEAAF9yZWxzLy5yZWxzUEsBAi0AFAAGAAgAAAAhAA/QhOrBAAAA2gAAAA8AAAAA&#10;AAAAAAAAAAAABwIAAGRycy9kb3ducmV2LnhtbFBLBQYAAAAAAwADALcAAAD1AgAAAAA=&#10;" strokeweight="1pt"/>
              <v:line id="Line 9" o:spid="_x0000_s1034" style="position:absolute;visibility:visible;mso-wrap-style:square" from="2247,15594" to="2247,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ghhwwAAANoAAAAPAAAAZHJzL2Rvd25yZXYueG1sRI/BbsIw&#10;EETvlfgHayv11jhwQCXFiVABCdRDVeADlngbB+J1ZBtI+/V1pUocRzPzRjOvBtuJK/nQOlYwznIQ&#10;xLXTLTcKDvv18wuIEJE1do5JwTcFqMrRwxwL7W78SdddbESCcChQgYmxL6QMtSGLIXM9cfK+nLcY&#10;k/SN1B5vCW47OcnzqbTYclow2NObofq8u1gFW398P49/GiOPvPWr7mM5C/ak1NPjsHgFEWmI9/B/&#10;e6MVzODvSroBsvwFAAD//wMAUEsBAi0AFAAGAAgAAAAhANvh9svuAAAAhQEAABMAAAAAAAAAAAAA&#10;AAAAAAAAAFtDb250ZW50X1R5cGVzXS54bWxQSwECLQAUAAYACAAAACEAWvQsW78AAAAVAQAACwAA&#10;AAAAAAAAAAAAAAAfAQAAX3JlbHMvLnJlbHNQSwECLQAUAAYACAAAACEAD4IIYcMAAADaAAAADwAA&#10;AAAAAAAAAAAAAAAHAgAAZHJzL2Rvd25yZXYueG1sUEsFBgAAAAADAAMAtwAAAPcCAAAAAA==&#10;" strokeweight="1pt"/>
              <v:line id="Line 10" o:spid="_x0000_s1035" style="position:absolute;flip:y;visibility:visible;mso-wrap-style:square" from="2799,16444" to="2814,16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VxQAAANsAAAAPAAAAZHJzL2Rvd25yZXYueG1sRI9Na8JA&#10;EIbvBf/DMoKXUjd6CDV1DRIQSqGHWkG9DdlpEpudDdk1Sf9951DobYZ5P57Z5pNr1UB9aDwbWC0T&#10;UMSltw1XBk6fh6dnUCEiW2w9k4EfCpDvZg9bzKwf+YOGY6yUhHDI0EAdY5dpHcqaHIal74jl9uV7&#10;h1HWvtK2x1HCXavXSZJqhw1LQ40dFTWV38e7k5JbUV3fb1SeN+fubUxXj+PlcjdmMZ/2L6AiTfFf&#10;/Od+tYIv9PKLDKB3vwAAAP//AwBQSwECLQAUAAYACAAAACEA2+H2y+4AAACFAQAAEwAAAAAAAAAA&#10;AAAAAAAAAAAAW0NvbnRlbnRfVHlwZXNdLnhtbFBLAQItABQABgAIAAAAIQBa9CxbvwAAABUBAAAL&#10;AAAAAAAAAAAAAAAAAB8BAABfcmVscy8ucmVsc1BLAQItABQABgAIAAAAIQAaC/uVxQAAANsAAAAP&#10;AAAAAAAAAAAAAAAAAAcCAABkcnMvZG93bnJldi54bWxQSwUGAAAAAAMAAwC3AAAA+QIAAAAA&#10;" strokeweight="1pt"/>
              <v:line id="Line 11" o:spid="_x0000_s1036" style="position:absolute;visibility:visible;mso-wrap-style:square" from="3381,15594" to="3381,16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line id="Line 12" o:spid="_x0000_s1037" style="position:absolute;visibility:visible;mso-wrap-style:square" from="11036,15991" to="11601,1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L3wQAAANsAAAAPAAAAZHJzL2Rvd25yZXYueG1sRE9Ni8Iw&#10;EL0L/ocwgjdNV0SkaxRXEYQ9SK2XvQ3N2FabSUmi1v31RljY2zze5yxWnWnEnZyvLSv4GCcgiAur&#10;ay4VnPLdaA7CB2SNjWVS8CQPq2W/t8BU2wdndD+GUsQQ9ikqqEJoUyl9UZFBP7YtceTO1hkMEbpS&#10;aoePGG4aOUmSmTRYc2yosKVNRcX1eDMK5nnrt8/Nz84e3OU3+55mNMUvpYaDbv0JIlAX/sV/7r2O&#10;8yfw/iUeIJcvAAAA//8DAFBLAQItABQABgAIAAAAIQDb4fbL7gAAAIUBAAATAAAAAAAAAAAAAAAA&#10;AAAAAABbQ29udGVudF9UeXBlc10ueG1sUEsBAi0AFAAGAAgAAAAhAFr0LFu/AAAAFQEAAAsAAAAA&#10;AAAAAAAAAAAAHwEAAF9yZWxzLy5yZWxzUEsBAi0AFAAGAAgAAAAhABEdEvfBAAAA2wAAAA8AAAAA&#10;AAAAAAAAAAAABwIAAGRycy9kb3ducmV2LnhtbFBLBQYAAAAAAwADALcAAAD1AgAAAAA=&#10;" strokeweight=".5pt"/>
              <v:shapetype id="_x0000_t202" coordsize="21600,21600" o:spt="202" path="m,l,21600r21600,l21600,xe">
                <v:stroke joinstyle="miter"/>
                <v:path gradientshapeok="t" o:connecttype="rect"/>
              </v:shapetype>
              <v:shape id="Text Box 13" o:spid="_x0000_s1038" type="#_x0000_t202" style="position:absolute;left:1125;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296BBC" w:rsidRDefault="00296BBC">
                      <w:pPr>
                        <w:jc w:val="center"/>
                      </w:pPr>
                    </w:p>
                  </w:txbxContent>
                </v:textbox>
              </v:shape>
              <v:shape id="Text Box 14" o:spid="_x0000_s1039" type="#_x0000_t202" style="position:absolute;left:1680;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296BBC" w:rsidRDefault="00296BBC">
                      <w:pPr>
                        <w:pStyle w:val="a6"/>
                        <w:rPr>
                          <w:rFonts w:ascii="Arial" w:hAnsi="Arial" w:cs="Arial"/>
                          <w:i/>
                          <w:iCs w:val="0"/>
                          <w:sz w:val="20"/>
                        </w:rPr>
                      </w:pPr>
                      <w:r>
                        <w:rPr>
                          <w:rFonts w:ascii="Arial" w:hAnsi="Arial" w:cs="Arial"/>
                          <w:sz w:val="20"/>
                          <w:lang w:val="uk-UA"/>
                        </w:rPr>
                        <w:t xml:space="preserve"> Арк.</w:t>
                      </w:r>
                    </w:p>
                  </w:txbxContent>
                </v:textbox>
              </v:shape>
              <v:shape id="Text Box 15" o:spid="_x0000_s1040" type="#_x0000_t202" style="position:absolute;left:2247;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296BBC" w:rsidRDefault="00296BBC">
                      <w:r>
                        <w:rPr>
                          <w:rFonts w:ascii="Arial" w:hAnsi="Arial" w:cs="Arial"/>
                          <w:iCs/>
                          <w:sz w:val="20"/>
                          <w:szCs w:val="20"/>
                        </w:rPr>
                        <w:t>№док</w:t>
                      </w:r>
                    </w:p>
                  </w:txbxContent>
                </v:textbox>
              </v:shape>
              <v:shape id="Text Box 16" o:spid="_x0000_s1041" type="#_x0000_t202" style="position:absolute;left:2826;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296BBC" w:rsidRDefault="00296BBC">
                      <w:pPr>
                        <w:rPr>
                          <w:rFonts w:ascii="Arial" w:hAnsi="Arial" w:cs="Arial"/>
                          <w:iCs/>
                          <w:sz w:val="20"/>
                          <w:szCs w:val="20"/>
                        </w:rPr>
                      </w:pPr>
                      <w:r>
                        <w:rPr>
                          <w:rFonts w:ascii="Arial" w:hAnsi="Arial" w:cs="Arial"/>
                          <w:iCs/>
                          <w:sz w:val="20"/>
                          <w:szCs w:val="20"/>
                        </w:rPr>
                        <w:t>розум.</w:t>
                      </w:r>
                    </w:p>
                    <w:p w:rsidR="00296BBC" w:rsidRDefault="00296BBC"/>
                  </w:txbxContent>
                </v:textbox>
              </v:shape>
              <v:shape id="Text Box 17" o:spid="_x0000_s1042" type="#_x0000_t202" style="position:absolute;left:3516;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296BBC" w:rsidRDefault="00296BBC">
                      <w:pPr>
                        <w:rPr>
                          <w:rFonts w:ascii="Arial" w:hAnsi="Arial" w:cs="Arial"/>
                          <w:iCs/>
                          <w:sz w:val="20"/>
                          <w:szCs w:val="20"/>
                        </w:rPr>
                      </w:pPr>
                      <w:r>
                        <w:rPr>
                          <w:rFonts w:ascii="Arial" w:hAnsi="Arial" w:cs="Arial"/>
                          <w:iCs/>
                          <w:sz w:val="20"/>
                          <w:szCs w:val="20"/>
                          <w:lang w:val="uk-UA"/>
                        </w:rPr>
                        <w:t>Підп.</w:t>
                      </w:r>
                    </w:p>
                    <w:p w:rsidR="00296BBC" w:rsidRDefault="00296BBC"/>
                  </w:txbxContent>
                </v:textbox>
              </v:shape>
              <v:shape id="Text Box 18" o:spid="_x0000_s1043" type="#_x0000_t202" style="position:absolute;left:4243;top:16185;width:55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296BBC" w:rsidRDefault="00296BBC">
                      <w:pPr>
                        <w:pStyle w:val="a6"/>
                        <w:rPr>
                          <w:rFonts w:ascii="Arial" w:hAnsi="Arial" w:cs="Arial"/>
                          <w:sz w:val="20"/>
                        </w:rPr>
                      </w:pPr>
                      <w:r>
                        <w:rPr>
                          <w:rFonts w:ascii="Arial" w:hAnsi="Arial" w:cs="Arial"/>
                          <w:sz w:val="20"/>
                        </w:rPr>
                        <w:t>Дата</w:t>
                      </w:r>
                    </w:p>
                    <w:p w:rsidR="00296BBC" w:rsidRDefault="00296BBC"/>
                  </w:txbxContent>
                </v:textbox>
              </v:shape>
              <v:shape id="Text Box 19" o:spid="_x0000_s1044" type="#_x0000_t202" style="position:absolute;left:4798;top:15782;width:6161;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296BBC" w:rsidRDefault="00296BBC"/>
                  </w:txbxContent>
                </v:textbox>
              </v:shape>
              <v:shape id="Text Box 20" o:spid="_x0000_s1045" type="#_x0000_t202" style="position:absolute;left:11036;top:15730;width:603;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296BBC" w:rsidRDefault="00296BBC">
                      <w:pPr>
                        <w:pStyle w:val="a6"/>
                        <w:rPr>
                          <w:rFonts w:ascii="Arial" w:hAnsi="Arial" w:cs="Arial"/>
                          <w:lang w:val="uk-UA"/>
                        </w:rPr>
                      </w:pPr>
                      <w:r>
                        <w:rPr>
                          <w:rFonts w:ascii="Arial" w:hAnsi="Arial" w:cs="Arial"/>
                          <w:lang w:val="uk-UA"/>
                        </w:rPr>
                        <w:t xml:space="preserve"> Арк</w:t>
                      </w:r>
                    </w:p>
                  </w:txbxContent>
                </v:textbox>
              </v:shape>
              <v:shape id="Text Box 21" o:spid="_x0000_s1046" type="#_x0000_t202" style="position:absolute;left:11036;top:15991;width:565;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296BBC" w:rsidRPr="00DC2DE6" w:rsidRDefault="00296BBC" w:rsidP="009767E6">
                      <w:pPr>
                        <w:rPr>
                          <w:rStyle w:val="ae"/>
                          <w:lang w:val="en-US"/>
                        </w:rPr>
                      </w:pPr>
                      <w:r>
                        <w:rPr>
                          <w:rStyle w:val="ae"/>
                        </w:rPr>
                        <w:t xml:space="preserve"> </w:t>
                      </w:r>
                      <w:r w:rsidR="00DC2DE6" w:rsidRPr="00DC2DE6">
                        <w:rPr>
                          <w:rStyle w:val="ae"/>
                        </w:rPr>
                        <w:fldChar w:fldCharType="begin"/>
                      </w:r>
                      <w:r w:rsidR="00DC2DE6" w:rsidRPr="00DC2DE6">
                        <w:rPr>
                          <w:rStyle w:val="ae"/>
                        </w:rPr>
                        <w:instrText>PAGE   \* MERGEFORMAT</w:instrText>
                      </w:r>
                      <w:r w:rsidR="00DC2DE6" w:rsidRPr="00DC2DE6">
                        <w:rPr>
                          <w:rStyle w:val="ae"/>
                        </w:rPr>
                        <w:fldChar w:fldCharType="separate"/>
                      </w:r>
                      <w:r w:rsidR="00114BD3">
                        <w:rPr>
                          <w:rStyle w:val="ae"/>
                          <w:noProof/>
                        </w:rPr>
                        <w:t>31</w:t>
                      </w:r>
                      <w:r w:rsidR="00DC2DE6" w:rsidRPr="00DC2DE6">
                        <w:rPr>
                          <w:rStyle w:val="ae"/>
                        </w:rPr>
                        <w:fldChar w:fldCharType="end"/>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813" w:rsidRDefault="00044813">
      <w:r>
        <w:separator/>
      </w:r>
    </w:p>
  </w:footnote>
  <w:footnote w:type="continuationSeparator" w:id="0">
    <w:p w:rsidR="00044813" w:rsidRDefault="000448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BC" w:rsidRDefault="00133A10">
    <w:pPr>
      <w:pStyle w:val="a5"/>
    </w:pPr>
    <w:r>
      <w:rPr>
        <w:noProof/>
        <w:sz w:val="20"/>
        <w:lang w:val="uk-UA" w:eastAsia="uk-UA"/>
      </w:rPr>
      <mc:AlternateContent>
        <mc:Choice Requires="wps">
          <w:drawing>
            <wp:anchor distT="0" distB="0" distL="114300" distR="114300" simplePos="0" relativeHeight="251658240" behindDoc="0" locked="0" layoutInCell="1" allowOverlap="1">
              <wp:simplePos x="0" y="0"/>
              <wp:positionH relativeFrom="page">
                <wp:posOffset>711200</wp:posOffset>
              </wp:positionH>
              <wp:positionV relativeFrom="page">
                <wp:posOffset>200660</wp:posOffset>
              </wp:positionV>
              <wp:extent cx="6629400" cy="10172700"/>
              <wp:effectExtent l="6350" t="10160" r="12700" b="889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10172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70E5E" id="Rectangle 22" o:spid="_x0000_s1026" style="position:absolute;margin-left:56pt;margin-top:15.8pt;width:522pt;height:80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8k1eQIAAP8EAAAOAAAAZHJzL2Uyb0RvYy54bWysVNuO0zAQfUfiHyy/d3MhvUWbrlZNi5AW&#10;WLHwAa7tNBaObWy36YL4d8ZOW1r2BSHy4Hg845k5M2d8e3foJNpz64RWFc5uUoy4opoJta3wl8/r&#10;0Qwj54liRGrFK/zMHb5bvH5125uS57rVknGLwIlyZW8q3HpvyiRxtOUdcTfacAXKRtuOeBDtNmGW&#10;9OC9k0meppOk15YZqyl3Dk7rQYkX0X/TcOo/No3jHskKQ24+rjaum7Ami1tSbi0xraDHNMg/ZNER&#10;oSDo2VVNPEE7K1646gS12unG31DdJbppBOURA6DJ0j/QPLXE8IgFiuPMuUzu/7mlH/aPFglW4TzH&#10;SJEOevQJqkbUVnIEZ1Cg3rgS7J7Mow0QnXnQ9KtDSi9bMOP31uq+5YRBWlmwT64uBMHBVbTp32sG&#10;7snO61irQ2O74BCqgA6xJc/nlvCDRxQOJ5N8XqTQOQq6LM2m+RSkEISUp/vGOv+W6w6FTYUtpB/9&#10;k/2D84PpySSEU3otpIRzUkqF+grPx/k4XnBaChaUEabdbpbSoj0J1InfMe6VWSc8EFiKrsKzsxEp&#10;Qz1WisUongg57CFpqYJzgAe5HXcDUX7M0/lqtpoVoyKfrEZFWtej+/WyGE3W2XRcv6mXyzr7GfLM&#10;irIVjHEVUj2RNiv+jhTH8RnodqbtFSR3iXwdv5fIk+s0YkMA1ekf0UUihN4PHNpo9gw8sHqYQng1&#10;YNNq+x2jHiawwu7bjliOkXyngEvzrCjCyEahGE9zEOylZnOpIYqCqwp7jIbt0g9jvjNWbFuIlMUe&#10;K30P/GtEJEbg5pDVkbUwZRHB8UUIY3wpR6vf79biFwAAAP//AwBQSwMEFAAGAAgAAAAhACQEHqXf&#10;AAAADAEAAA8AAABkcnMvZG93bnJldi54bWxMj8FOwzAQRO9I/IO1SNyok0a1UBqnCoheK1EqATc3&#10;3tpRYzuK3Sb8PdsT3HZ2R7Nvqs3senbFMXbBS8gXGTD0bdCdNxIOH9unZ2AxKa9VHzxK+MEIm/r+&#10;rlKlDpN/x+s+GUYhPpZKgk1pKDmPrUWn4iIM6Ol2CqNTieRouB7VROGu58ssE9ypztMHqwZ8tdie&#10;9xcn4W343jUrE3nzmezXObxMW7szUj4+zM0aWMI5/Znhhk/oUBPTMVy8jqwnnS+pS5JQ5ALYzZCv&#10;BG2ONImiEMDriv8vUf8CAAD//wMAUEsBAi0AFAAGAAgAAAAhALaDOJL+AAAA4QEAABMAAAAAAAAA&#10;AAAAAAAAAAAAAFtDb250ZW50X1R5cGVzXS54bWxQSwECLQAUAAYACAAAACEAOP0h/9YAAACUAQAA&#10;CwAAAAAAAAAAAAAAAAAvAQAAX3JlbHMvLnJlbHNQSwECLQAUAAYACAAAACEA5qvJNXkCAAD/BAAA&#10;DgAAAAAAAAAAAAAAAAAuAgAAZHJzL2Uyb0RvYy54bWxQSwECLQAUAAYACAAAACEAJAQepd8AAAAM&#10;AQAADwAAAAAAAAAAAAAAAADTBAAAZHJzL2Rvd25yZXYueG1sUEsFBgAAAAAEAAQA8wAAAN8FAAAA&#10;AA==&#10;" fill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DC8A153"/>
    <w:multiLevelType w:val="multilevel"/>
    <w:tmpl w:val="FEC694EE"/>
    <w:lvl w:ilvl="0">
      <w:start w:val="1"/>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1" w15:restartNumberingAfterBreak="0">
    <w:nsid w:val="F5D3F149"/>
    <w:multiLevelType w:val="multilevel"/>
    <w:tmpl w:val="30884F62"/>
    <w:lvl w:ilvl="0">
      <w:start w:val="1"/>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2" w15:restartNumberingAfterBreak="0">
    <w:nsid w:val="F7D9BB81"/>
    <w:multiLevelType w:val="multilevel"/>
    <w:tmpl w:val="75746A78"/>
    <w:lvl w:ilvl="0">
      <w:start w:val="1"/>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3" w15:restartNumberingAfterBreak="0">
    <w:nsid w:val="FFFFFFFE"/>
    <w:multiLevelType w:val="multilevel"/>
    <w:tmpl w:val="F2B0CB86"/>
    <w:lvl w:ilvl="0">
      <w:numFmt w:val="bullet"/>
      <w:lvlText w:val="*"/>
      <w:lvlJc w:val="left"/>
      <w:rPr>
        <w:rFonts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0AFB5285"/>
    <w:multiLevelType w:val="multilevel"/>
    <w:tmpl w:val="11E6285E"/>
    <w:lvl w:ilvl="0">
      <w:start w:val="1"/>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5" w15:restartNumberingAfterBreak="0">
    <w:nsid w:val="106F2903"/>
    <w:multiLevelType w:val="multilevel"/>
    <w:tmpl w:val="53D47EB6"/>
    <w:lvl w:ilvl="0">
      <w:start w:val="1"/>
      <w:numFmt w:val="upperRoman"/>
      <w:lvlText w:val="%1."/>
      <w:lvlJc w:val="left"/>
      <w:pPr>
        <w:ind w:left="1080" w:hanging="720"/>
      </w:pPr>
      <w:rPr>
        <w:rFonts w:ascii="Times New Roman" w:eastAsia="Times New Roman" w:hAnsi="Times New Roman" w:cs="Times New Roman"/>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CE2EAA"/>
    <w:multiLevelType w:val="multilevel"/>
    <w:tmpl w:val="818A0384"/>
    <w:lvl w:ilvl="0">
      <w:start w:val="1"/>
      <w:numFmt w:val="decimal"/>
      <w:lvlText w:val="%1."/>
      <w:lvlJc w:val="left"/>
      <w:pPr>
        <w:tabs>
          <w:tab w:val="num" w:pos="720"/>
        </w:tabs>
        <w:ind w:left="720" w:hanging="360"/>
      </w:pPr>
      <w:rPr>
        <w:rFonts w:ascii="Times New Roman" w:eastAsia="SimSun" w:hAnsi="Times New Roman" w:cs="Times New Roman"/>
        <w:b/>
        <w:i w:val="0"/>
        <w:u w:val="none"/>
      </w:rPr>
    </w:lvl>
    <w:lvl w:ilvl="1">
      <w:start w:val="1"/>
      <w:numFmt w:val="bullet"/>
      <w:lvlText w:val="o"/>
      <w:lvlJc w:val="left"/>
      <w:pPr>
        <w:tabs>
          <w:tab w:val="num" w:pos="1440"/>
        </w:tabs>
        <w:ind w:left="1440" w:hanging="360"/>
      </w:pPr>
      <w:rPr>
        <w:rFonts w:ascii="Courier New" w:hint="default"/>
        <w:u w:val="none"/>
      </w:rPr>
    </w:lvl>
    <w:lvl w:ilvl="2">
      <w:start w:val="1"/>
      <w:numFmt w:val="bullet"/>
      <w:lvlText w:val=""/>
      <w:lvlJc w:val="left"/>
      <w:pPr>
        <w:tabs>
          <w:tab w:val="num" w:pos="2160"/>
        </w:tabs>
        <w:ind w:left="2160" w:hanging="360"/>
      </w:pPr>
      <w:rPr>
        <w:rFonts w:ascii="Wingdings" w:hAnsi="Wingdings" w:hint="default"/>
        <w:u w:val="none"/>
      </w:rPr>
    </w:lvl>
    <w:lvl w:ilvl="3">
      <w:start w:val="1"/>
      <w:numFmt w:val="bullet"/>
      <w:lvlText w:val=""/>
      <w:lvlJc w:val="left"/>
      <w:pPr>
        <w:tabs>
          <w:tab w:val="num" w:pos="2880"/>
        </w:tabs>
        <w:ind w:left="2880" w:hanging="360"/>
      </w:pPr>
      <w:rPr>
        <w:rFonts w:ascii="Wingdings" w:hAnsi="Wingdings" w:hint="default"/>
        <w:u w:val="none"/>
      </w:rPr>
    </w:lvl>
    <w:lvl w:ilvl="4">
      <w:start w:val="1"/>
      <w:numFmt w:val="bullet"/>
      <w:lvlText w:val=""/>
      <w:lvlJc w:val="left"/>
      <w:pPr>
        <w:tabs>
          <w:tab w:val="num" w:pos="3600"/>
        </w:tabs>
        <w:ind w:left="3600" w:hanging="360"/>
      </w:pPr>
      <w:rPr>
        <w:rFonts w:ascii="Wingdings" w:hAnsi="Wingdings" w:hint="default"/>
        <w:u w:val="none"/>
      </w:rPr>
    </w:lvl>
    <w:lvl w:ilvl="5">
      <w:start w:val="1"/>
      <w:numFmt w:val="bullet"/>
      <w:lvlText w:val=""/>
      <w:lvlJc w:val="left"/>
      <w:pPr>
        <w:tabs>
          <w:tab w:val="num" w:pos="4320"/>
        </w:tabs>
        <w:ind w:left="4320" w:hanging="360"/>
      </w:pPr>
      <w:rPr>
        <w:rFonts w:ascii="Wingdings" w:hAnsi="Wingdings" w:hint="default"/>
        <w:u w:val="none"/>
      </w:rPr>
    </w:lvl>
    <w:lvl w:ilvl="6">
      <w:start w:val="1"/>
      <w:numFmt w:val="bullet"/>
      <w:lvlText w:val=""/>
      <w:lvlJc w:val="left"/>
      <w:pPr>
        <w:tabs>
          <w:tab w:val="num" w:pos="5040"/>
        </w:tabs>
        <w:ind w:left="5040" w:hanging="360"/>
      </w:pPr>
      <w:rPr>
        <w:rFonts w:ascii="Wingdings" w:hAnsi="Wingdings" w:hint="default"/>
        <w:u w:val="none"/>
      </w:rPr>
    </w:lvl>
    <w:lvl w:ilvl="7">
      <w:start w:val="1"/>
      <w:numFmt w:val="bullet"/>
      <w:lvlText w:val=""/>
      <w:lvlJc w:val="left"/>
      <w:pPr>
        <w:tabs>
          <w:tab w:val="num" w:pos="5760"/>
        </w:tabs>
        <w:ind w:left="5760" w:hanging="360"/>
      </w:pPr>
      <w:rPr>
        <w:rFonts w:ascii="Wingdings" w:hAnsi="Wingdings" w:hint="default"/>
        <w:u w:val="none"/>
      </w:rPr>
    </w:lvl>
    <w:lvl w:ilvl="8">
      <w:start w:val="1"/>
      <w:numFmt w:val="bullet"/>
      <w:lvlText w:val=""/>
      <w:lvlJc w:val="left"/>
      <w:pPr>
        <w:tabs>
          <w:tab w:val="num" w:pos="6480"/>
        </w:tabs>
        <w:ind w:left="6480" w:hanging="360"/>
      </w:pPr>
      <w:rPr>
        <w:rFonts w:ascii="Wingdings" w:hAnsi="Wingdings" w:hint="default"/>
        <w:u w:val="none"/>
      </w:rPr>
    </w:lvl>
  </w:abstractNum>
  <w:abstractNum w:abstractNumId="7" w15:restartNumberingAfterBreak="0">
    <w:nsid w:val="1E8D2F2D"/>
    <w:multiLevelType w:val="multilevel"/>
    <w:tmpl w:val="1E8D2F2D"/>
    <w:lvl w:ilvl="0">
      <w:start w:val="1"/>
      <w:numFmt w:val="bullet"/>
      <w:lvlText w:val=""/>
      <w:lvlJc w:val="left"/>
      <w:pPr>
        <w:tabs>
          <w:tab w:val="num" w:pos="720"/>
        </w:tabs>
        <w:ind w:left="720" w:hanging="360"/>
      </w:pPr>
      <w:rPr>
        <w:rFonts w:ascii="Symbol" w:hAnsi="Symbol" w:hint="default"/>
        <w:u w:val="none"/>
      </w:rPr>
    </w:lvl>
    <w:lvl w:ilvl="1">
      <w:start w:val="1"/>
      <w:numFmt w:val="bullet"/>
      <w:lvlText w:val="o"/>
      <w:lvlJc w:val="left"/>
      <w:pPr>
        <w:tabs>
          <w:tab w:val="num" w:pos="1440"/>
        </w:tabs>
        <w:ind w:left="1440" w:hanging="360"/>
      </w:pPr>
      <w:rPr>
        <w:rFonts w:ascii="Courier New" w:hint="default"/>
        <w:u w:val="none"/>
      </w:rPr>
    </w:lvl>
    <w:lvl w:ilvl="2">
      <w:start w:val="1"/>
      <w:numFmt w:val="bullet"/>
      <w:lvlText w:val=""/>
      <w:lvlJc w:val="left"/>
      <w:pPr>
        <w:tabs>
          <w:tab w:val="num" w:pos="2160"/>
        </w:tabs>
        <w:ind w:left="2160" w:hanging="360"/>
      </w:pPr>
      <w:rPr>
        <w:rFonts w:ascii="Wingdings" w:hAnsi="Wingdings" w:hint="default"/>
        <w:u w:val="none"/>
      </w:rPr>
    </w:lvl>
    <w:lvl w:ilvl="3">
      <w:start w:val="1"/>
      <w:numFmt w:val="bullet"/>
      <w:lvlText w:val=""/>
      <w:lvlJc w:val="left"/>
      <w:pPr>
        <w:tabs>
          <w:tab w:val="num" w:pos="2880"/>
        </w:tabs>
        <w:ind w:left="2880" w:hanging="360"/>
      </w:pPr>
      <w:rPr>
        <w:rFonts w:ascii="Wingdings" w:hAnsi="Wingdings" w:hint="default"/>
        <w:u w:val="none"/>
      </w:rPr>
    </w:lvl>
    <w:lvl w:ilvl="4">
      <w:start w:val="1"/>
      <w:numFmt w:val="bullet"/>
      <w:lvlText w:val=""/>
      <w:lvlJc w:val="left"/>
      <w:pPr>
        <w:tabs>
          <w:tab w:val="num" w:pos="3600"/>
        </w:tabs>
        <w:ind w:left="3600" w:hanging="360"/>
      </w:pPr>
      <w:rPr>
        <w:rFonts w:ascii="Wingdings" w:hAnsi="Wingdings" w:hint="default"/>
        <w:u w:val="none"/>
      </w:rPr>
    </w:lvl>
    <w:lvl w:ilvl="5">
      <w:start w:val="1"/>
      <w:numFmt w:val="bullet"/>
      <w:lvlText w:val=""/>
      <w:lvlJc w:val="left"/>
      <w:pPr>
        <w:tabs>
          <w:tab w:val="num" w:pos="4320"/>
        </w:tabs>
        <w:ind w:left="4320" w:hanging="360"/>
      </w:pPr>
      <w:rPr>
        <w:rFonts w:ascii="Wingdings" w:hAnsi="Wingdings" w:hint="default"/>
        <w:u w:val="none"/>
      </w:rPr>
    </w:lvl>
    <w:lvl w:ilvl="6">
      <w:start w:val="1"/>
      <w:numFmt w:val="bullet"/>
      <w:lvlText w:val=""/>
      <w:lvlJc w:val="left"/>
      <w:pPr>
        <w:tabs>
          <w:tab w:val="num" w:pos="5040"/>
        </w:tabs>
        <w:ind w:left="5040" w:hanging="360"/>
      </w:pPr>
      <w:rPr>
        <w:rFonts w:ascii="Wingdings" w:hAnsi="Wingdings" w:hint="default"/>
        <w:u w:val="none"/>
      </w:rPr>
    </w:lvl>
    <w:lvl w:ilvl="7">
      <w:start w:val="1"/>
      <w:numFmt w:val="bullet"/>
      <w:lvlText w:val=""/>
      <w:lvlJc w:val="left"/>
      <w:pPr>
        <w:tabs>
          <w:tab w:val="num" w:pos="5760"/>
        </w:tabs>
        <w:ind w:left="5760" w:hanging="360"/>
      </w:pPr>
      <w:rPr>
        <w:rFonts w:ascii="Wingdings" w:hAnsi="Wingdings" w:hint="default"/>
        <w:u w:val="none"/>
      </w:rPr>
    </w:lvl>
    <w:lvl w:ilvl="8">
      <w:start w:val="1"/>
      <w:numFmt w:val="bullet"/>
      <w:lvlText w:val=""/>
      <w:lvlJc w:val="left"/>
      <w:pPr>
        <w:tabs>
          <w:tab w:val="num" w:pos="6480"/>
        </w:tabs>
        <w:ind w:left="6480" w:hanging="360"/>
      </w:pPr>
      <w:rPr>
        <w:rFonts w:ascii="Wingdings" w:hAnsi="Wingdings" w:hint="default"/>
        <w:u w:val="none"/>
      </w:rPr>
    </w:lvl>
  </w:abstractNum>
  <w:abstractNum w:abstractNumId="8" w15:restartNumberingAfterBreak="0">
    <w:nsid w:val="20C72C9F"/>
    <w:multiLevelType w:val="multilevel"/>
    <w:tmpl w:val="42B0EB38"/>
    <w:lvl w:ilvl="0">
      <w:start w:val="10"/>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15:restartNumberingAfterBreak="0">
    <w:nsid w:val="26B075BE"/>
    <w:multiLevelType w:val="multilevel"/>
    <w:tmpl w:val="BA2219D0"/>
    <w:lvl w:ilvl="0">
      <w:start w:val="10"/>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15:restartNumberingAfterBreak="0">
    <w:nsid w:val="275C2FEA"/>
    <w:multiLevelType w:val="multilevel"/>
    <w:tmpl w:val="A18A9E7E"/>
    <w:lvl w:ilvl="0">
      <w:start w:val="10"/>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15:restartNumberingAfterBreak="0">
    <w:nsid w:val="28BD1771"/>
    <w:multiLevelType w:val="multilevel"/>
    <w:tmpl w:val="493CFB78"/>
    <w:lvl w:ilvl="0">
      <w:start w:val="1"/>
      <w:numFmt w:val="decimal"/>
      <w:lvlText w:val="%1."/>
      <w:lvlJc w:val="left"/>
      <w:rPr>
        <w:rFonts w:ascii="Times New Roman" w:hint="default"/>
        <w:b/>
        <w:u w:val="none"/>
        <w:lang w:val="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15:restartNumberingAfterBreak="0">
    <w:nsid w:val="3599B004"/>
    <w:multiLevelType w:val="multilevel"/>
    <w:tmpl w:val="1354D78C"/>
    <w:lvl w:ilvl="0">
      <w:start w:val="1"/>
      <w:numFmt w:val="decimal"/>
      <w:lvlText w:val="%1."/>
      <w:lvlJc w:val="left"/>
      <w:pPr>
        <w:tabs>
          <w:tab w:val="num" w:pos="720"/>
        </w:tabs>
        <w:ind w:left="720" w:hanging="360"/>
      </w:pPr>
      <w:rPr>
        <w:b/>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00"/>
        </w:tabs>
        <w:ind w:left="2880" w:hanging="360"/>
      </w:pPr>
      <w:rPr>
        <w:sz w:val="24"/>
        <w:szCs w:val="24"/>
      </w:rPr>
    </w:lvl>
    <w:lvl w:ilvl="4">
      <w:start w:val="1"/>
      <w:numFmt w:val="decimal"/>
      <w:lvlText w:val="%5."/>
      <w:lvlJc w:val="left"/>
      <w:pPr>
        <w:tabs>
          <w:tab w:val="num" w:pos="3220"/>
        </w:tabs>
        <w:ind w:left="3600" w:hanging="360"/>
      </w:pPr>
      <w:rPr>
        <w:sz w:val="24"/>
        <w:szCs w:val="24"/>
      </w:rPr>
    </w:lvl>
    <w:lvl w:ilvl="5">
      <w:start w:val="1"/>
      <w:numFmt w:val="decimal"/>
      <w:lvlText w:val="%6."/>
      <w:lvlJc w:val="left"/>
      <w:pPr>
        <w:tabs>
          <w:tab w:val="num" w:pos="3940"/>
        </w:tabs>
        <w:ind w:left="4320" w:hanging="360"/>
      </w:pPr>
      <w:rPr>
        <w:sz w:val="24"/>
        <w:szCs w:val="24"/>
      </w:rPr>
    </w:lvl>
    <w:lvl w:ilvl="6">
      <w:start w:val="1"/>
      <w:numFmt w:val="decimal"/>
      <w:lvlText w:val="%7."/>
      <w:lvlJc w:val="left"/>
      <w:pPr>
        <w:tabs>
          <w:tab w:val="num" w:pos="4660"/>
        </w:tabs>
        <w:ind w:left="5040" w:hanging="360"/>
      </w:pPr>
      <w:rPr>
        <w:sz w:val="24"/>
        <w:szCs w:val="24"/>
      </w:rPr>
    </w:lvl>
    <w:lvl w:ilvl="7">
      <w:start w:val="1"/>
      <w:numFmt w:val="decimal"/>
      <w:lvlText w:val="%8."/>
      <w:lvlJc w:val="left"/>
      <w:pPr>
        <w:tabs>
          <w:tab w:val="num" w:pos="5380"/>
        </w:tabs>
        <w:ind w:left="5760" w:hanging="360"/>
      </w:pPr>
      <w:rPr>
        <w:sz w:val="24"/>
        <w:szCs w:val="24"/>
      </w:rPr>
    </w:lvl>
    <w:lvl w:ilvl="8">
      <w:start w:val="1"/>
      <w:numFmt w:val="decimal"/>
      <w:lvlText w:val="%9."/>
      <w:lvlJc w:val="left"/>
      <w:pPr>
        <w:tabs>
          <w:tab w:val="num" w:pos="6100"/>
        </w:tabs>
        <w:ind w:left="6480" w:hanging="360"/>
      </w:pPr>
      <w:rPr>
        <w:sz w:val="24"/>
        <w:szCs w:val="24"/>
      </w:rPr>
    </w:lvl>
  </w:abstractNum>
  <w:abstractNum w:abstractNumId="13" w15:restartNumberingAfterBreak="0">
    <w:nsid w:val="38636546"/>
    <w:multiLevelType w:val="multilevel"/>
    <w:tmpl w:val="B52001E8"/>
    <w:lvl w:ilvl="0">
      <w:start w:val="1"/>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4" w15:restartNumberingAfterBreak="0">
    <w:nsid w:val="3B91615B"/>
    <w:multiLevelType w:val="multilevel"/>
    <w:tmpl w:val="3B91615B"/>
    <w:lvl w:ilvl="0">
      <w:start w:val="1"/>
      <w:numFmt w:val="bullet"/>
      <w:lvlText w:val=""/>
      <w:lvlJc w:val="left"/>
      <w:pPr>
        <w:tabs>
          <w:tab w:val="num" w:pos="720"/>
        </w:tabs>
        <w:ind w:left="720" w:hanging="360"/>
      </w:pPr>
      <w:rPr>
        <w:rFonts w:ascii="Symbol" w:hAnsi="Symbol" w:hint="default"/>
        <w:u w:val="none"/>
      </w:rPr>
    </w:lvl>
    <w:lvl w:ilvl="1">
      <w:start w:val="1"/>
      <w:numFmt w:val="bullet"/>
      <w:lvlText w:val="o"/>
      <w:lvlJc w:val="left"/>
      <w:pPr>
        <w:tabs>
          <w:tab w:val="num" w:pos="1440"/>
        </w:tabs>
        <w:ind w:left="1440" w:hanging="360"/>
      </w:pPr>
      <w:rPr>
        <w:rFonts w:ascii="Courier New" w:hint="default"/>
        <w:u w:val="none"/>
      </w:rPr>
    </w:lvl>
    <w:lvl w:ilvl="2">
      <w:start w:val="1"/>
      <w:numFmt w:val="bullet"/>
      <w:lvlText w:val=""/>
      <w:lvlJc w:val="left"/>
      <w:pPr>
        <w:tabs>
          <w:tab w:val="num" w:pos="2160"/>
        </w:tabs>
        <w:ind w:left="2160" w:hanging="360"/>
      </w:pPr>
      <w:rPr>
        <w:rFonts w:ascii="Wingdings" w:hAnsi="Wingdings" w:hint="default"/>
        <w:u w:val="none"/>
      </w:rPr>
    </w:lvl>
    <w:lvl w:ilvl="3">
      <w:start w:val="1"/>
      <w:numFmt w:val="bullet"/>
      <w:lvlText w:val=""/>
      <w:lvlJc w:val="left"/>
      <w:pPr>
        <w:tabs>
          <w:tab w:val="num" w:pos="2880"/>
        </w:tabs>
        <w:ind w:left="2880" w:hanging="360"/>
      </w:pPr>
      <w:rPr>
        <w:rFonts w:ascii="Wingdings" w:hAnsi="Wingdings" w:hint="default"/>
        <w:u w:val="none"/>
      </w:rPr>
    </w:lvl>
    <w:lvl w:ilvl="4">
      <w:start w:val="1"/>
      <w:numFmt w:val="bullet"/>
      <w:lvlText w:val=""/>
      <w:lvlJc w:val="left"/>
      <w:pPr>
        <w:tabs>
          <w:tab w:val="num" w:pos="3600"/>
        </w:tabs>
        <w:ind w:left="3600" w:hanging="360"/>
      </w:pPr>
      <w:rPr>
        <w:rFonts w:ascii="Wingdings" w:hAnsi="Wingdings" w:hint="default"/>
        <w:u w:val="none"/>
      </w:rPr>
    </w:lvl>
    <w:lvl w:ilvl="5">
      <w:start w:val="1"/>
      <w:numFmt w:val="bullet"/>
      <w:lvlText w:val=""/>
      <w:lvlJc w:val="left"/>
      <w:pPr>
        <w:tabs>
          <w:tab w:val="num" w:pos="4320"/>
        </w:tabs>
        <w:ind w:left="4320" w:hanging="360"/>
      </w:pPr>
      <w:rPr>
        <w:rFonts w:ascii="Wingdings" w:hAnsi="Wingdings" w:hint="default"/>
        <w:u w:val="none"/>
      </w:rPr>
    </w:lvl>
    <w:lvl w:ilvl="6">
      <w:start w:val="1"/>
      <w:numFmt w:val="bullet"/>
      <w:lvlText w:val=""/>
      <w:lvlJc w:val="left"/>
      <w:pPr>
        <w:tabs>
          <w:tab w:val="num" w:pos="5040"/>
        </w:tabs>
        <w:ind w:left="5040" w:hanging="360"/>
      </w:pPr>
      <w:rPr>
        <w:rFonts w:ascii="Wingdings" w:hAnsi="Wingdings" w:hint="default"/>
        <w:u w:val="none"/>
      </w:rPr>
    </w:lvl>
    <w:lvl w:ilvl="7">
      <w:start w:val="1"/>
      <w:numFmt w:val="bullet"/>
      <w:lvlText w:val=""/>
      <w:lvlJc w:val="left"/>
      <w:pPr>
        <w:tabs>
          <w:tab w:val="num" w:pos="5760"/>
        </w:tabs>
        <w:ind w:left="5760" w:hanging="360"/>
      </w:pPr>
      <w:rPr>
        <w:rFonts w:ascii="Wingdings" w:hAnsi="Wingdings" w:hint="default"/>
        <w:u w:val="none"/>
      </w:rPr>
    </w:lvl>
    <w:lvl w:ilvl="8">
      <w:start w:val="1"/>
      <w:numFmt w:val="bullet"/>
      <w:lvlText w:val=""/>
      <w:lvlJc w:val="left"/>
      <w:pPr>
        <w:tabs>
          <w:tab w:val="num" w:pos="6480"/>
        </w:tabs>
        <w:ind w:left="6480" w:hanging="360"/>
      </w:pPr>
      <w:rPr>
        <w:rFonts w:ascii="Wingdings" w:hAnsi="Wingdings" w:hint="default"/>
        <w:u w:val="none"/>
      </w:rPr>
    </w:lvl>
  </w:abstractNum>
  <w:abstractNum w:abstractNumId="15" w15:restartNumberingAfterBreak="0">
    <w:nsid w:val="41965095"/>
    <w:multiLevelType w:val="multilevel"/>
    <w:tmpl w:val="28802486"/>
    <w:lvl w:ilvl="0">
      <w:start w:val="7"/>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6" w15:restartNumberingAfterBreak="0">
    <w:nsid w:val="47E31325"/>
    <w:multiLevelType w:val="hybridMultilevel"/>
    <w:tmpl w:val="52668282"/>
    <w:lvl w:ilvl="0" w:tplc="F822B690">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A810414"/>
    <w:multiLevelType w:val="multilevel"/>
    <w:tmpl w:val="5086A2CC"/>
    <w:lvl w:ilvl="0">
      <w:start w:val="1"/>
      <w:numFmt w:val="decimal"/>
      <w:lvlText w:val="%1."/>
      <w:lvlJc w:val="left"/>
      <w:pPr>
        <w:tabs>
          <w:tab w:val="num" w:pos="720"/>
        </w:tabs>
        <w:ind w:left="720" w:hanging="360"/>
      </w:pPr>
      <w:rPr>
        <w:rFonts w:ascii="Times New Roman" w:hint="default"/>
        <w:b/>
        <w:i w:val="0"/>
        <w:u w:val="none"/>
      </w:rPr>
    </w:lvl>
    <w:lvl w:ilvl="1">
      <w:start w:val="1"/>
      <w:numFmt w:val="decimal"/>
      <w:lvlText w:val="%2."/>
      <w:lvlJc w:val="left"/>
      <w:pPr>
        <w:tabs>
          <w:tab w:val="num" w:pos="1440"/>
        </w:tabs>
        <w:ind w:left="1440" w:hanging="360"/>
      </w:pPr>
      <w:rPr>
        <w:rFonts w:ascii="Times New Roman" w:hint="default"/>
        <w:u w:val="none"/>
      </w:rPr>
    </w:lvl>
    <w:lvl w:ilvl="2">
      <w:start w:val="1"/>
      <w:numFmt w:val="decimal"/>
      <w:lvlText w:val="%3."/>
      <w:lvlJc w:val="left"/>
      <w:pPr>
        <w:tabs>
          <w:tab w:val="num" w:pos="2160"/>
        </w:tabs>
        <w:ind w:left="2160" w:hanging="360"/>
      </w:pPr>
      <w:rPr>
        <w:rFonts w:ascii="Times New Roman" w:hint="default"/>
        <w:u w:val="none"/>
      </w:rPr>
    </w:lvl>
    <w:lvl w:ilvl="3">
      <w:start w:val="1"/>
      <w:numFmt w:val="decimal"/>
      <w:lvlText w:val="%4."/>
      <w:lvlJc w:val="left"/>
      <w:pPr>
        <w:tabs>
          <w:tab w:val="num" w:pos="2880"/>
        </w:tabs>
        <w:ind w:left="2880" w:hanging="360"/>
      </w:pPr>
      <w:rPr>
        <w:rFonts w:ascii="Times New Roman" w:hint="default"/>
        <w:u w:val="none"/>
      </w:rPr>
    </w:lvl>
    <w:lvl w:ilvl="4">
      <w:start w:val="1"/>
      <w:numFmt w:val="decimal"/>
      <w:lvlText w:val="%5."/>
      <w:lvlJc w:val="left"/>
      <w:pPr>
        <w:tabs>
          <w:tab w:val="num" w:pos="3600"/>
        </w:tabs>
        <w:ind w:left="3600" w:hanging="360"/>
      </w:pPr>
      <w:rPr>
        <w:rFonts w:ascii="Times New Roman" w:hint="default"/>
        <w:u w:val="none"/>
      </w:rPr>
    </w:lvl>
    <w:lvl w:ilvl="5">
      <w:start w:val="1"/>
      <w:numFmt w:val="decimal"/>
      <w:lvlText w:val="%6."/>
      <w:lvlJc w:val="left"/>
      <w:pPr>
        <w:tabs>
          <w:tab w:val="num" w:pos="4320"/>
        </w:tabs>
        <w:ind w:left="4320" w:hanging="360"/>
      </w:pPr>
      <w:rPr>
        <w:rFonts w:ascii="Times New Roman" w:hint="default"/>
        <w:u w:val="none"/>
      </w:rPr>
    </w:lvl>
    <w:lvl w:ilvl="6">
      <w:start w:val="1"/>
      <w:numFmt w:val="decimal"/>
      <w:lvlText w:val="%7."/>
      <w:lvlJc w:val="left"/>
      <w:pPr>
        <w:tabs>
          <w:tab w:val="num" w:pos="5040"/>
        </w:tabs>
        <w:ind w:left="5040" w:hanging="360"/>
      </w:pPr>
      <w:rPr>
        <w:rFonts w:ascii="Times New Roman" w:hint="default"/>
        <w:u w:val="none"/>
      </w:rPr>
    </w:lvl>
    <w:lvl w:ilvl="7">
      <w:start w:val="1"/>
      <w:numFmt w:val="decimal"/>
      <w:lvlText w:val="%8."/>
      <w:lvlJc w:val="left"/>
      <w:pPr>
        <w:tabs>
          <w:tab w:val="num" w:pos="5760"/>
        </w:tabs>
        <w:ind w:left="5760" w:hanging="360"/>
      </w:pPr>
      <w:rPr>
        <w:rFonts w:ascii="Times New Roman" w:hint="default"/>
        <w:u w:val="none"/>
      </w:rPr>
    </w:lvl>
    <w:lvl w:ilvl="8">
      <w:start w:val="1"/>
      <w:numFmt w:val="decimal"/>
      <w:lvlText w:val="%9."/>
      <w:lvlJc w:val="left"/>
      <w:pPr>
        <w:tabs>
          <w:tab w:val="num" w:pos="6480"/>
        </w:tabs>
        <w:ind w:left="6480" w:hanging="360"/>
      </w:pPr>
      <w:rPr>
        <w:rFonts w:ascii="Times New Roman" w:hint="default"/>
        <w:u w:val="none"/>
      </w:rPr>
    </w:lvl>
  </w:abstractNum>
  <w:abstractNum w:abstractNumId="18" w15:restartNumberingAfterBreak="0">
    <w:nsid w:val="4B1B1481"/>
    <w:multiLevelType w:val="multilevel"/>
    <w:tmpl w:val="81143DEC"/>
    <w:lvl w:ilvl="0">
      <w:start w:val="1"/>
      <w:numFmt w:val="decimal"/>
      <w:lvlText w:val="%1."/>
      <w:lvlJc w:val="left"/>
      <w:rPr>
        <w:rFonts w:ascii="Times New Roman" w:hint="default"/>
        <w:b/>
        <w:i w:val="0"/>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9" w15:restartNumberingAfterBreak="0">
    <w:nsid w:val="53616B43"/>
    <w:multiLevelType w:val="multilevel"/>
    <w:tmpl w:val="C5F28396"/>
    <w:lvl w:ilvl="0">
      <w:start w:val="14"/>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0" w15:restartNumberingAfterBreak="0">
    <w:nsid w:val="54417680"/>
    <w:multiLevelType w:val="multilevel"/>
    <w:tmpl w:val="8F1A807C"/>
    <w:lvl w:ilvl="0">
      <w:start w:val="4"/>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1" w15:restartNumberingAfterBreak="0">
    <w:nsid w:val="54C54CA2"/>
    <w:multiLevelType w:val="multilevel"/>
    <w:tmpl w:val="B622B9A0"/>
    <w:lvl w:ilvl="0">
      <w:start w:val="1"/>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2" w15:restartNumberingAfterBreak="0">
    <w:nsid w:val="578608E8"/>
    <w:multiLevelType w:val="multilevel"/>
    <w:tmpl w:val="E2788FBA"/>
    <w:lvl w:ilvl="0">
      <w:start w:val="3"/>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3" w15:restartNumberingAfterBreak="0">
    <w:nsid w:val="58A0344F"/>
    <w:multiLevelType w:val="multilevel"/>
    <w:tmpl w:val="BF92DFB0"/>
    <w:lvl w:ilvl="0">
      <w:start w:val="1"/>
      <w:numFmt w:val="decimal"/>
      <w:lvlText w:val="%1)"/>
      <w:lvlJc w:val="left"/>
      <w:rPr>
        <w:rFonts w:ascii="Times New Roman" w:hint="default"/>
        <w:b/>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4" w15:restartNumberingAfterBreak="0">
    <w:nsid w:val="5D83344E"/>
    <w:multiLevelType w:val="multilevel"/>
    <w:tmpl w:val="79869666"/>
    <w:lvl w:ilvl="0">
      <w:start w:val="1"/>
      <w:numFmt w:val="decimal"/>
      <w:lvlText w:val="%1."/>
      <w:lvlJc w:val="left"/>
      <w:rPr>
        <w:rFonts w:ascii="Times New Roman" w:hint="default"/>
        <w:b/>
        <w:i w:val="0"/>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5" w15:restartNumberingAfterBreak="0">
    <w:nsid w:val="7EFD12B3"/>
    <w:multiLevelType w:val="multilevel"/>
    <w:tmpl w:val="D9A4F636"/>
    <w:lvl w:ilvl="0">
      <w:start w:val="1"/>
      <w:numFmt w:val="decimal"/>
      <w:lvlText w:val="%1."/>
      <w:lvlJc w:val="left"/>
      <w:pPr>
        <w:tabs>
          <w:tab w:val="num" w:pos="720"/>
        </w:tabs>
        <w:ind w:left="720" w:hanging="360"/>
      </w:pPr>
      <w:rPr>
        <w:rFonts w:ascii="Times New Roman" w:hint="default"/>
        <w:b/>
        <w:i w:val="0"/>
        <w:u w:val="none"/>
      </w:rPr>
    </w:lvl>
    <w:lvl w:ilvl="1">
      <w:start w:val="1"/>
      <w:numFmt w:val="decimal"/>
      <w:lvlText w:val="%2."/>
      <w:lvlJc w:val="left"/>
      <w:pPr>
        <w:tabs>
          <w:tab w:val="num" w:pos="1440"/>
        </w:tabs>
        <w:ind w:left="1440" w:hanging="360"/>
      </w:pPr>
      <w:rPr>
        <w:rFonts w:ascii="Times New Roman" w:hint="default"/>
        <w:u w:val="none"/>
      </w:rPr>
    </w:lvl>
    <w:lvl w:ilvl="2">
      <w:start w:val="1"/>
      <w:numFmt w:val="decimal"/>
      <w:lvlText w:val="%3."/>
      <w:lvlJc w:val="left"/>
      <w:pPr>
        <w:tabs>
          <w:tab w:val="num" w:pos="2160"/>
        </w:tabs>
        <w:ind w:left="2160" w:hanging="360"/>
      </w:pPr>
      <w:rPr>
        <w:rFonts w:ascii="Times New Roman" w:hint="default"/>
        <w:u w:val="none"/>
      </w:rPr>
    </w:lvl>
    <w:lvl w:ilvl="3">
      <w:start w:val="1"/>
      <w:numFmt w:val="decimal"/>
      <w:lvlText w:val="%4."/>
      <w:lvlJc w:val="left"/>
      <w:pPr>
        <w:tabs>
          <w:tab w:val="num" w:pos="2880"/>
        </w:tabs>
        <w:ind w:left="2880" w:hanging="360"/>
      </w:pPr>
      <w:rPr>
        <w:rFonts w:ascii="Times New Roman" w:hint="default"/>
        <w:u w:val="none"/>
      </w:rPr>
    </w:lvl>
    <w:lvl w:ilvl="4">
      <w:start w:val="1"/>
      <w:numFmt w:val="decimal"/>
      <w:lvlText w:val="%5."/>
      <w:lvlJc w:val="left"/>
      <w:pPr>
        <w:tabs>
          <w:tab w:val="num" w:pos="3600"/>
        </w:tabs>
        <w:ind w:left="3600" w:hanging="360"/>
      </w:pPr>
      <w:rPr>
        <w:rFonts w:ascii="Times New Roman" w:hint="default"/>
        <w:u w:val="none"/>
      </w:rPr>
    </w:lvl>
    <w:lvl w:ilvl="5">
      <w:start w:val="1"/>
      <w:numFmt w:val="decimal"/>
      <w:lvlText w:val="%6."/>
      <w:lvlJc w:val="left"/>
      <w:pPr>
        <w:tabs>
          <w:tab w:val="num" w:pos="4320"/>
        </w:tabs>
        <w:ind w:left="4320" w:hanging="360"/>
      </w:pPr>
      <w:rPr>
        <w:rFonts w:ascii="Times New Roman" w:hint="default"/>
        <w:u w:val="none"/>
      </w:rPr>
    </w:lvl>
    <w:lvl w:ilvl="6">
      <w:start w:val="1"/>
      <w:numFmt w:val="decimal"/>
      <w:lvlText w:val="%7."/>
      <w:lvlJc w:val="left"/>
      <w:pPr>
        <w:tabs>
          <w:tab w:val="num" w:pos="5040"/>
        </w:tabs>
        <w:ind w:left="5040" w:hanging="360"/>
      </w:pPr>
      <w:rPr>
        <w:rFonts w:ascii="Times New Roman" w:hint="default"/>
        <w:u w:val="none"/>
      </w:rPr>
    </w:lvl>
    <w:lvl w:ilvl="7">
      <w:start w:val="1"/>
      <w:numFmt w:val="decimal"/>
      <w:lvlText w:val="%8."/>
      <w:lvlJc w:val="left"/>
      <w:pPr>
        <w:tabs>
          <w:tab w:val="num" w:pos="5760"/>
        </w:tabs>
        <w:ind w:left="5760" w:hanging="360"/>
      </w:pPr>
      <w:rPr>
        <w:rFonts w:ascii="Times New Roman" w:hint="default"/>
        <w:u w:val="none"/>
      </w:rPr>
    </w:lvl>
    <w:lvl w:ilvl="8">
      <w:start w:val="1"/>
      <w:numFmt w:val="decimal"/>
      <w:lvlText w:val="%9."/>
      <w:lvlJc w:val="left"/>
      <w:pPr>
        <w:tabs>
          <w:tab w:val="num" w:pos="6480"/>
        </w:tabs>
        <w:ind w:left="6480" w:hanging="360"/>
      </w:pPr>
      <w:rPr>
        <w:rFonts w:ascii="Times New Roman" w:hint="default"/>
        <w:u w:val="none"/>
      </w:rPr>
    </w:lvl>
  </w:abstractNum>
  <w:num w:numId="1">
    <w:abstractNumId w:val="0"/>
  </w:num>
  <w:num w:numId="2">
    <w:abstractNumId w:val="2"/>
  </w:num>
  <w:num w:numId="3">
    <w:abstractNumId w:val="1"/>
  </w:num>
  <w:num w:numId="4">
    <w:abstractNumId w:val="12"/>
  </w:num>
  <w:num w:numId="5">
    <w:abstractNumId w:val="4"/>
  </w:num>
  <w:num w:numId="6">
    <w:abstractNumId w:val="14"/>
  </w:num>
  <w:num w:numId="7">
    <w:abstractNumId w:val="25"/>
  </w:num>
  <w:num w:numId="8">
    <w:abstractNumId w:val="7"/>
  </w:num>
  <w:num w:numId="9">
    <w:abstractNumId w:val="17"/>
  </w:num>
  <w:num w:numId="10">
    <w:abstractNumId w:val="6"/>
  </w:num>
  <w:num w:numId="11">
    <w:abstractNumId w:val="13"/>
  </w:num>
  <w:num w:numId="12">
    <w:abstractNumId w:val="20"/>
  </w:num>
  <w:num w:numId="13">
    <w:abstractNumId w:val="10"/>
  </w:num>
  <w:num w:numId="14">
    <w:abstractNumId w:val="18"/>
  </w:num>
  <w:num w:numId="15">
    <w:abstractNumId w:val="24"/>
  </w:num>
  <w:num w:numId="16">
    <w:abstractNumId w:val="8"/>
  </w:num>
  <w:num w:numId="17">
    <w:abstractNumId w:val="21"/>
  </w:num>
  <w:num w:numId="18">
    <w:abstractNumId w:val="23"/>
  </w:num>
  <w:num w:numId="19">
    <w:abstractNumId w:val="3"/>
  </w:num>
  <w:num w:numId="20">
    <w:abstractNumId w:val="22"/>
  </w:num>
  <w:num w:numId="21">
    <w:abstractNumId w:val="11"/>
  </w:num>
  <w:num w:numId="22">
    <w:abstractNumId w:val="15"/>
  </w:num>
  <w:num w:numId="23">
    <w:abstractNumId w:val="9"/>
  </w:num>
  <w:num w:numId="24">
    <w:abstractNumId w:val="19"/>
  </w:num>
  <w:num w:numId="25">
    <w:abstractNumId w:val="5"/>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ocumentProtection w:edit="readOnly"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25B"/>
    <w:rsid w:val="00000210"/>
    <w:rsid w:val="00000F60"/>
    <w:rsid w:val="00001530"/>
    <w:rsid w:val="00004528"/>
    <w:rsid w:val="00004F8A"/>
    <w:rsid w:val="000102C1"/>
    <w:rsid w:val="000103CD"/>
    <w:rsid w:val="00012BD6"/>
    <w:rsid w:val="000165A0"/>
    <w:rsid w:val="00016A4E"/>
    <w:rsid w:val="00021915"/>
    <w:rsid w:val="00030CB6"/>
    <w:rsid w:val="00030E17"/>
    <w:rsid w:val="000314B7"/>
    <w:rsid w:val="00031AD8"/>
    <w:rsid w:val="00032686"/>
    <w:rsid w:val="0003391C"/>
    <w:rsid w:val="00033929"/>
    <w:rsid w:val="000342C7"/>
    <w:rsid w:val="0003435D"/>
    <w:rsid w:val="0003438A"/>
    <w:rsid w:val="0003666C"/>
    <w:rsid w:val="00040AB5"/>
    <w:rsid w:val="00042233"/>
    <w:rsid w:val="00043A09"/>
    <w:rsid w:val="00044813"/>
    <w:rsid w:val="0004586C"/>
    <w:rsid w:val="00046520"/>
    <w:rsid w:val="000509A0"/>
    <w:rsid w:val="000521D1"/>
    <w:rsid w:val="0005363F"/>
    <w:rsid w:val="000553E7"/>
    <w:rsid w:val="000567D0"/>
    <w:rsid w:val="00057BD9"/>
    <w:rsid w:val="000626F4"/>
    <w:rsid w:val="00065669"/>
    <w:rsid w:val="00065A8A"/>
    <w:rsid w:val="000667E1"/>
    <w:rsid w:val="0006743A"/>
    <w:rsid w:val="00067662"/>
    <w:rsid w:val="000707D4"/>
    <w:rsid w:val="000728A0"/>
    <w:rsid w:val="00072C14"/>
    <w:rsid w:val="00073324"/>
    <w:rsid w:val="00076923"/>
    <w:rsid w:val="000769A2"/>
    <w:rsid w:val="0008049E"/>
    <w:rsid w:val="000810D6"/>
    <w:rsid w:val="00081D39"/>
    <w:rsid w:val="00083AD1"/>
    <w:rsid w:val="00083E87"/>
    <w:rsid w:val="0008457D"/>
    <w:rsid w:val="00085270"/>
    <w:rsid w:val="000862DA"/>
    <w:rsid w:val="00086460"/>
    <w:rsid w:val="00087A4D"/>
    <w:rsid w:val="00095E36"/>
    <w:rsid w:val="000A1C83"/>
    <w:rsid w:val="000A285A"/>
    <w:rsid w:val="000A41F0"/>
    <w:rsid w:val="000A426A"/>
    <w:rsid w:val="000A57CB"/>
    <w:rsid w:val="000A6576"/>
    <w:rsid w:val="000A7B69"/>
    <w:rsid w:val="000B0E73"/>
    <w:rsid w:val="000B153F"/>
    <w:rsid w:val="000B1684"/>
    <w:rsid w:val="000B16E3"/>
    <w:rsid w:val="000B4C41"/>
    <w:rsid w:val="000B52F4"/>
    <w:rsid w:val="000B5A27"/>
    <w:rsid w:val="000B70D3"/>
    <w:rsid w:val="000B76A2"/>
    <w:rsid w:val="000C12C1"/>
    <w:rsid w:val="000C36FC"/>
    <w:rsid w:val="000C602A"/>
    <w:rsid w:val="000D2AA6"/>
    <w:rsid w:val="000D5AE4"/>
    <w:rsid w:val="000D7050"/>
    <w:rsid w:val="000E0E49"/>
    <w:rsid w:val="000E11B6"/>
    <w:rsid w:val="000E16FB"/>
    <w:rsid w:val="000E26FF"/>
    <w:rsid w:val="000E42B8"/>
    <w:rsid w:val="000E4474"/>
    <w:rsid w:val="000E488F"/>
    <w:rsid w:val="000E57CF"/>
    <w:rsid w:val="000E5E1F"/>
    <w:rsid w:val="000E6B0E"/>
    <w:rsid w:val="000E7283"/>
    <w:rsid w:val="000F13B0"/>
    <w:rsid w:val="000F1C0F"/>
    <w:rsid w:val="000F2977"/>
    <w:rsid w:val="000F29B7"/>
    <w:rsid w:val="000F4E77"/>
    <w:rsid w:val="000F5B5C"/>
    <w:rsid w:val="000F78AF"/>
    <w:rsid w:val="000F7E26"/>
    <w:rsid w:val="00111163"/>
    <w:rsid w:val="00112C21"/>
    <w:rsid w:val="001142B2"/>
    <w:rsid w:val="00114BD3"/>
    <w:rsid w:val="0011533E"/>
    <w:rsid w:val="001153FD"/>
    <w:rsid w:val="0011763A"/>
    <w:rsid w:val="001177D3"/>
    <w:rsid w:val="00117F58"/>
    <w:rsid w:val="001216C5"/>
    <w:rsid w:val="001234EC"/>
    <w:rsid w:val="00127177"/>
    <w:rsid w:val="001331D9"/>
    <w:rsid w:val="00133A10"/>
    <w:rsid w:val="00136334"/>
    <w:rsid w:val="001414FE"/>
    <w:rsid w:val="001417C3"/>
    <w:rsid w:val="00141D99"/>
    <w:rsid w:val="00142B7A"/>
    <w:rsid w:val="00143AD2"/>
    <w:rsid w:val="00144D34"/>
    <w:rsid w:val="00145011"/>
    <w:rsid w:val="001456D3"/>
    <w:rsid w:val="00152269"/>
    <w:rsid w:val="00153717"/>
    <w:rsid w:val="00153720"/>
    <w:rsid w:val="00153F84"/>
    <w:rsid w:val="0015495E"/>
    <w:rsid w:val="00155202"/>
    <w:rsid w:val="00155FDA"/>
    <w:rsid w:val="0015715F"/>
    <w:rsid w:val="00160B7F"/>
    <w:rsid w:val="001613B6"/>
    <w:rsid w:val="00163B48"/>
    <w:rsid w:val="001644A3"/>
    <w:rsid w:val="001644B0"/>
    <w:rsid w:val="00166547"/>
    <w:rsid w:val="001755D9"/>
    <w:rsid w:val="001851F8"/>
    <w:rsid w:val="00186FFD"/>
    <w:rsid w:val="001921BA"/>
    <w:rsid w:val="00195D5E"/>
    <w:rsid w:val="00196487"/>
    <w:rsid w:val="001971E9"/>
    <w:rsid w:val="001A042F"/>
    <w:rsid w:val="001A415E"/>
    <w:rsid w:val="001B16D0"/>
    <w:rsid w:val="001B258C"/>
    <w:rsid w:val="001B4F24"/>
    <w:rsid w:val="001B5603"/>
    <w:rsid w:val="001B57C5"/>
    <w:rsid w:val="001B768A"/>
    <w:rsid w:val="001C27B6"/>
    <w:rsid w:val="001C5224"/>
    <w:rsid w:val="001C6776"/>
    <w:rsid w:val="001C6D63"/>
    <w:rsid w:val="001C7A04"/>
    <w:rsid w:val="001D2D3F"/>
    <w:rsid w:val="001D3034"/>
    <w:rsid w:val="001D48A3"/>
    <w:rsid w:val="001D56C4"/>
    <w:rsid w:val="001D7083"/>
    <w:rsid w:val="001D78F7"/>
    <w:rsid w:val="001D7C4F"/>
    <w:rsid w:val="001E0232"/>
    <w:rsid w:val="001E4B0A"/>
    <w:rsid w:val="001E5F33"/>
    <w:rsid w:val="001E7D02"/>
    <w:rsid w:val="001F0733"/>
    <w:rsid w:val="001F10C3"/>
    <w:rsid w:val="001F1CB1"/>
    <w:rsid w:val="001F26B6"/>
    <w:rsid w:val="001F29D9"/>
    <w:rsid w:val="001F2E6A"/>
    <w:rsid w:val="001F2E78"/>
    <w:rsid w:val="001F33C6"/>
    <w:rsid w:val="001F38C4"/>
    <w:rsid w:val="001F6470"/>
    <w:rsid w:val="001F69E0"/>
    <w:rsid w:val="0020126B"/>
    <w:rsid w:val="00202E48"/>
    <w:rsid w:val="00203FA6"/>
    <w:rsid w:val="002072ED"/>
    <w:rsid w:val="0020756F"/>
    <w:rsid w:val="00210055"/>
    <w:rsid w:val="0021005F"/>
    <w:rsid w:val="002103CE"/>
    <w:rsid w:val="00211144"/>
    <w:rsid w:val="00213A9C"/>
    <w:rsid w:val="0021463F"/>
    <w:rsid w:val="00216CB9"/>
    <w:rsid w:val="00217D3E"/>
    <w:rsid w:val="00220BC3"/>
    <w:rsid w:val="00221380"/>
    <w:rsid w:val="0022223A"/>
    <w:rsid w:val="00223B83"/>
    <w:rsid w:val="00224F8C"/>
    <w:rsid w:val="00225365"/>
    <w:rsid w:val="002264A9"/>
    <w:rsid w:val="00230A9C"/>
    <w:rsid w:val="00232999"/>
    <w:rsid w:val="00233B8C"/>
    <w:rsid w:val="002368CA"/>
    <w:rsid w:val="00236E7F"/>
    <w:rsid w:val="0024212A"/>
    <w:rsid w:val="00246079"/>
    <w:rsid w:val="00252DE7"/>
    <w:rsid w:val="00252F80"/>
    <w:rsid w:val="00254263"/>
    <w:rsid w:val="002577FC"/>
    <w:rsid w:val="00257B28"/>
    <w:rsid w:val="00262042"/>
    <w:rsid w:val="002656FB"/>
    <w:rsid w:val="00265E71"/>
    <w:rsid w:val="00267E2B"/>
    <w:rsid w:val="002701BC"/>
    <w:rsid w:val="00270C46"/>
    <w:rsid w:val="00275915"/>
    <w:rsid w:val="00275AA7"/>
    <w:rsid w:val="00276817"/>
    <w:rsid w:val="00277351"/>
    <w:rsid w:val="002775F5"/>
    <w:rsid w:val="00280E53"/>
    <w:rsid w:val="0028259D"/>
    <w:rsid w:val="00283E50"/>
    <w:rsid w:val="002850B7"/>
    <w:rsid w:val="00286FDC"/>
    <w:rsid w:val="00290A91"/>
    <w:rsid w:val="00290C57"/>
    <w:rsid w:val="00291D2B"/>
    <w:rsid w:val="00291F35"/>
    <w:rsid w:val="00295788"/>
    <w:rsid w:val="002957B2"/>
    <w:rsid w:val="00296BBC"/>
    <w:rsid w:val="00297774"/>
    <w:rsid w:val="002B04A2"/>
    <w:rsid w:val="002B07A6"/>
    <w:rsid w:val="002B12B6"/>
    <w:rsid w:val="002B1BCD"/>
    <w:rsid w:val="002B1FE0"/>
    <w:rsid w:val="002B39A8"/>
    <w:rsid w:val="002B4BA4"/>
    <w:rsid w:val="002B522F"/>
    <w:rsid w:val="002C0E39"/>
    <w:rsid w:val="002C3061"/>
    <w:rsid w:val="002C687A"/>
    <w:rsid w:val="002C78DA"/>
    <w:rsid w:val="002D22CC"/>
    <w:rsid w:val="002D3C35"/>
    <w:rsid w:val="002D40EB"/>
    <w:rsid w:val="002D6DB3"/>
    <w:rsid w:val="002E24DF"/>
    <w:rsid w:val="002E44D5"/>
    <w:rsid w:val="002E6F3B"/>
    <w:rsid w:val="002E7AEE"/>
    <w:rsid w:val="002F0947"/>
    <w:rsid w:val="002F0F56"/>
    <w:rsid w:val="002F34B1"/>
    <w:rsid w:val="002F3CBB"/>
    <w:rsid w:val="002F3EAE"/>
    <w:rsid w:val="002F78A6"/>
    <w:rsid w:val="00300294"/>
    <w:rsid w:val="00300958"/>
    <w:rsid w:val="00301877"/>
    <w:rsid w:val="00301D03"/>
    <w:rsid w:val="00305E18"/>
    <w:rsid w:val="00305EBA"/>
    <w:rsid w:val="0030603A"/>
    <w:rsid w:val="003069E8"/>
    <w:rsid w:val="00307CBF"/>
    <w:rsid w:val="00311698"/>
    <w:rsid w:val="003129DA"/>
    <w:rsid w:val="00313B15"/>
    <w:rsid w:val="00314BDF"/>
    <w:rsid w:val="0031634A"/>
    <w:rsid w:val="00321456"/>
    <w:rsid w:val="00323E97"/>
    <w:rsid w:val="00324993"/>
    <w:rsid w:val="00324D89"/>
    <w:rsid w:val="00325D7B"/>
    <w:rsid w:val="003266C0"/>
    <w:rsid w:val="00327162"/>
    <w:rsid w:val="003304D0"/>
    <w:rsid w:val="00330D3E"/>
    <w:rsid w:val="00335A43"/>
    <w:rsid w:val="00337C68"/>
    <w:rsid w:val="0034252E"/>
    <w:rsid w:val="00342876"/>
    <w:rsid w:val="0034297F"/>
    <w:rsid w:val="00343F0F"/>
    <w:rsid w:val="003476FF"/>
    <w:rsid w:val="00347986"/>
    <w:rsid w:val="00347E8B"/>
    <w:rsid w:val="00350197"/>
    <w:rsid w:val="00350CBE"/>
    <w:rsid w:val="00351A61"/>
    <w:rsid w:val="00351ED1"/>
    <w:rsid w:val="00353232"/>
    <w:rsid w:val="00353FF8"/>
    <w:rsid w:val="0035698A"/>
    <w:rsid w:val="00357170"/>
    <w:rsid w:val="00357CE6"/>
    <w:rsid w:val="00362E52"/>
    <w:rsid w:val="00364EF5"/>
    <w:rsid w:val="00364F4A"/>
    <w:rsid w:val="0036568B"/>
    <w:rsid w:val="00365741"/>
    <w:rsid w:val="00365DC6"/>
    <w:rsid w:val="00370AA5"/>
    <w:rsid w:val="0037193D"/>
    <w:rsid w:val="00371D21"/>
    <w:rsid w:val="00372499"/>
    <w:rsid w:val="003725AA"/>
    <w:rsid w:val="00372D83"/>
    <w:rsid w:val="00374153"/>
    <w:rsid w:val="00380393"/>
    <w:rsid w:val="0038047D"/>
    <w:rsid w:val="00381AD8"/>
    <w:rsid w:val="00384D5A"/>
    <w:rsid w:val="00385767"/>
    <w:rsid w:val="0039304F"/>
    <w:rsid w:val="003935C0"/>
    <w:rsid w:val="003936B6"/>
    <w:rsid w:val="00394A9C"/>
    <w:rsid w:val="00394C03"/>
    <w:rsid w:val="00397247"/>
    <w:rsid w:val="003A0B7E"/>
    <w:rsid w:val="003A17DE"/>
    <w:rsid w:val="003A19FF"/>
    <w:rsid w:val="003A20E7"/>
    <w:rsid w:val="003A238E"/>
    <w:rsid w:val="003A4EE1"/>
    <w:rsid w:val="003B0442"/>
    <w:rsid w:val="003B130B"/>
    <w:rsid w:val="003B1C4F"/>
    <w:rsid w:val="003B1CC9"/>
    <w:rsid w:val="003B423F"/>
    <w:rsid w:val="003B72F1"/>
    <w:rsid w:val="003B75B6"/>
    <w:rsid w:val="003C2AA8"/>
    <w:rsid w:val="003C2D4B"/>
    <w:rsid w:val="003C3BF7"/>
    <w:rsid w:val="003C3FDA"/>
    <w:rsid w:val="003C4F91"/>
    <w:rsid w:val="003C5C87"/>
    <w:rsid w:val="003C7B80"/>
    <w:rsid w:val="003C7BFD"/>
    <w:rsid w:val="003D07B4"/>
    <w:rsid w:val="003D0B56"/>
    <w:rsid w:val="003D1761"/>
    <w:rsid w:val="003D1E50"/>
    <w:rsid w:val="003D330C"/>
    <w:rsid w:val="003D38D0"/>
    <w:rsid w:val="003D6CAA"/>
    <w:rsid w:val="003E22D5"/>
    <w:rsid w:val="003E3BBE"/>
    <w:rsid w:val="003E3D7F"/>
    <w:rsid w:val="003E3EFA"/>
    <w:rsid w:val="003E5887"/>
    <w:rsid w:val="003E642C"/>
    <w:rsid w:val="003F1140"/>
    <w:rsid w:val="003F137E"/>
    <w:rsid w:val="003F2920"/>
    <w:rsid w:val="003F2BC8"/>
    <w:rsid w:val="003F36FA"/>
    <w:rsid w:val="003F5F42"/>
    <w:rsid w:val="00400509"/>
    <w:rsid w:val="00401331"/>
    <w:rsid w:val="004035F2"/>
    <w:rsid w:val="00403C57"/>
    <w:rsid w:val="00403F7C"/>
    <w:rsid w:val="00407540"/>
    <w:rsid w:val="00407923"/>
    <w:rsid w:val="004159F5"/>
    <w:rsid w:val="004166CE"/>
    <w:rsid w:val="0041706C"/>
    <w:rsid w:val="00421AA0"/>
    <w:rsid w:val="00423820"/>
    <w:rsid w:val="00424E20"/>
    <w:rsid w:val="00425DD8"/>
    <w:rsid w:val="00426240"/>
    <w:rsid w:val="00426F48"/>
    <w:rsid w:val="0042755D"/>
    <w:rsid w:val="004276C4"/>
    <w:rsid w:val="00427FDD"/>
    <w:rsid w:val="00431161"/>
    <w:rsid w:val="004376CD"/>
    <w:rsid w:val="004430F1"/>
    <w:rsid w:val="004440C7"/>
    <w:rsid w:val="00445013"/>
    <w:rsid w:val="004454E7"/>
    <w:rsid w:val="004465DA"/>
    <w:rsid w:val="004512E9"/>
    <w:rsid w:val="004513E6"/>
    <w:rsid w:val="00451627"/>
    <w:rsid w:val="004521BF"/>
    <w:rsid w:val="0045455A"/>
    <w:rsid w:val="0046203A"/>
    <w:rsid w:val="0046260B"/>
    <w:rsid w:val="00462B31"/>
    <w:rsid w:val="00465355"/>
    <w:rsid w:val="00465F7B"/>
    <w:rsid w:val="00467607"/>
    <w:rsid w:val="004729BB"/>
    <w:rsid w:val="00473FC5"/>
    <w:rsid w:val="00476F71"/>
    <w:rsid w:val="00482552"/>
    <w:rsid w:val="00483CE9"/>
    <w:rsid w:val="00485329"/>
    <w:rsid w:val="00485A28"/>
    <w:rsid w:val="00487B4C"/>
    <w:rsid w:val="00490170"/>
    <w:rsid w:val="00491D4F"/>
    <w:rsid w:val="00493281"/>
    <w:rsid w:val="00494AB3"/>
    <w:rsid w:val="00495568"/>
    <w:rsid w:val="00496931"/>
    <w:rsid w:val="004A0CFC"/>
    <w:rsid w:val="004A3932"/>
    <w:rsid w:val="004A4F3D"/>
    <w:rsid w:val="004A58CF"/>
    <w:rsid w:val="004A620F"/>
    <w:rsid w:val="004B0080"/>
    <w:rsid w:val="004B0EB6"/>
    <w:rsid w:val="004B1440"/>
    <w:rsid w:val="004B206F"/>
    <w:rsid w:val="004B26F5"/>
    <w:rsid w:val="004B532F"/>
    <w:rsid w:val="004B5C04"/>
    <w:rsid w:val="004B68A4"/>
    <w:rsid w:val="004B7511"/>
    <w:rsid w:val="004C0EDB"/>
    <w:rsid w:val="004C1018"/>
    <w:rsid w:val="004C189E"/>
    <w:rsid w:val="004C607E"/>
    <w:rsid w:val="004C7167"/>
    <w:rsid w:val="004D319A"/>
    <w:rsid w:val="004D34E2"/>
    <w:rsid w:val="004D3537"/>
    <w:rsid w:val="004D3EAF"/>
    <w:rsid w:val="004D5A21"/>
    <w:rsid w:val="004D5A90"/>
    <w:rsid w:val="004D6CF5"/>
    <w:rsid w:val="004D6EAB"/>
    <w:rsid w:val="004D7558"/>
    <w:rsid w:val="004E1028"/>
    <w:rsid w:val="004E1A2A"/>
    <w:rsid w:val="004E1E78"/>
    <w:rsid w:val="004E581E"/>
    <w:rsid w:val="004E627B"/>
    <w:rsid w:val="004E67B2"/>
    <w:rsid w:val="004E6D83"/>
    <w:rsid w:val="004E7256"/>
    <w:rsid w:val="004E7807"/>
    <w:rsid w:val="004F08B5"/>
    <w:rsid w:val="004F0C23"/>
    <w:rsid w:val="004F3C04"/>
    <w:rsid w:val="004F4FBB"/>
    <w:rsid w:val="004F57CA"/>
    <w:rsid w:val="004F5E4D"/>
    <w:rsid w:val="00502C5E"/>
    <w:rsid w:val="0050312A"/>
    <w:rsid w:val="00505522"/>
    <w:rsid w:val="00510541"/>
    <w:rsid w:val="00510C68"/>
    <w:rsid w:val="00513D10"/>
    <w:rsid w:val="00515C2A"/>
    <w:rsid w:val="005168FC"/>
    <w:rsid w:val="00520686"/>
    <w:rsid w:val="00520860"/>
    <w:rsid w:val="00522A8F"/>
    <w:rsid w:val="00522F6D"/>
    <w:rsid w:val="0052451A"/>
    <w:rsid w:val="005260FF"/>
    <w:rsid w:val="00531427"/>
    <w:rsid w:val="00531AC8"/>
    <w:rsid w:val="00533308"/>
    <w:rsid w:val="005344A0"/>
    <w:rsid w:val="00535EC4"/>
    <w:rsid w:val="00537227"/>
    <w:rsid w:val="00540269"/>
    <w:rsid w:val="00540789"/>
    <w:rsid w:val="00541ECC"/>
    <w:rsid w:val="00545C91"/>
    <w:rsid w:val="00546C9E"/>
    <w:rsid w:val="00550260"/>
    <w:rsid w:val="00551B77"/>
    <w:rsid w:val="00552CCE"/>
    <w:rsid w:val="00553590"/>
    <w:rsid w:val="00554F22"/>
    <w:rsid w:val="005553FC"/>
    <w:rsid w:val="00555496"/>
    <w:rsid w:val="00560C09"/>
    <w:rsid w:val="00562EE3"/>
    <w:rsid w:val="005643EF"/>
    <w:rsid w:val="0056619B"/>
    <w:rsid w:val="005667B0"/>
    <w:rsid w:val="00566A2F"/>
    <w:rsid w:val="005702DE"/>
    <w:rsid w:val="00570BD6"/>
    <w:rsid w:val="00580AB6"/>
    <w:rsid w:val="00581294"/>
    <w:rsid w:val="00581F11"/>
    <w:rsid w:val="00582257"/>
    <w:rsid w:val="00582E4C"/>
    <w:rsid w:val="00583A7A"/>
    <w:rsid w:val="00586337"/>
    <w:rsid w:val="00586CA3"/>
    <w:rsid w:val="00590344"/>
    <w:rsid w:val="00591911"/>
    <w:rsid w:val="005932DB"/>
    <w:rsid w:val="00596149"/>
    <w:rsid w:val="00597F60"/>
    <w:rsid w:val="005A06B6"/>
    <w:rsid w:val="005A0E04"/>
    <w:rsid w:val="005A0EAF"/>
    <w:rsid w:val="005A13D8"/>
    <w:rsid w:val="005A24CC"/>
    <w:rsid w:val="005A3CA0"/>
    <w:rsid w:val="005A65A3"/>
    <w:rsid w:val="005B1A5F"/>
    <w:rsid w:val="005B1B14"/>
    <w:rsid w:val="005C4805"/>
    <w:rsid w:val="005C4C81"/>
    <w:rsid w:val="005D0481"/>
    <w:rsid w:val="005D35C2"/>
    <w:rsid w:val="005D5944"/>
    <w:rsid w:val="005D6D3C"/>
    <w:rsid w:val="005D7971"/>
    <w:rsid w:val="005E2737"/>
    <w:rsid w:val="005E3827"/>
    <w:rsid w:val="005E7F5E"/>
    <w:rsid w:val="005F4578"/>
    <w:rsid w:val="00604BE7"/>
    <w:rsid w:val="00607E82"/>
    <w:rsid w:val="00612DFC"/>
    <w:rsid w:val="0061570A"/>
    <w:rsid w:val="00615F92"/>
    <w:rsid w:val="00617A24"/>
    <w:rsid w:val="006209DA"/>
    <w:rsid w:val="00622090"/>
    <w:rsid w:val="006226FB"/>
    <w:rsid w:val="006231BB"/>
    <w:rsid w:val="00623A29"/>
    <w:rsid w:val="006262C0"/>
    <w:rsid w:val="00626DB2"/>
    <w:rsid w:val="00627306"/>
    <w:rsid w:val="00631F80"/>
    <w:rsid w:val="00631F8E"/>
    <w:rsid w:val="00635315"/>
    <w:rsid w:val="006371FB"/>
    <w:rsid w:val="006401C1"/>
    <w:rsid w:val="006401E5"/>
    <w:rsid w:val="00643001"/>
    <w:rsid w:val="00643187"/>
    <w:rsid w:val="0064688F"/>
    <w:rsid w:val="00647B09"/>
    <w:rsid w:val="00651397"/>
    <w:rsid w:val="00651E35"/>
    <w:rsid w:val="006529CB"/>
    <w:rsid w:val="00653CE6"/>
    <w:rsid w:val="00655941"/>
    <w:rsid w:val="00661FFA"/>
    <w:rsid w:val="0066248F"/>
    <w:rsid w:val="00662725"/>
    <w:rsid w:val="00662E75"/>
    <w:rsid w:val="00663C13"/>
    <w:rsid w:val="00665AAF"/>
    <w:rsid w:val="0066676A"/>
    <w:rsid w:val="00666A16"/>
    <w:rsid w:val="0066747C"/>
    <w:rsid w:val="00667D71"/>
    <w:rsid w:val="00667E4F"/>
    <w:rsid w:val="00667E9F"/>
    <w:rsid w:val="00673FCB"/>
    <w:rsid w:val="00673FF3"/>
    <w:rsid w:val="006754A5"/>
    <w:rsid w:val="006776D7"/>
    <w:rsid w:val="00680877"/>
    <w:rsid w:val="00682EE4"/>
    <w:rsid w:val="00684634"/>
    <w:rsid w:val="00684CDA"/>
    <w:rsid w:val="00685091"/>
    <w:rsid w:val="00685A83"/>
    <w:rsid w:val="00686C7E"/>
    <w:rsid w:val="006871E7"/>
    <w:rsid w:val="00692C76"/>
    <w:rsid w:val="00693644"/>
    <w:rsid w:val="00693805"/>
    <w:rsid w:val="0069384D"/>
    <w:rsid w:val="00695830"/>
    <w:rsid w:val="00696485"/>
    <w:rsid w:val="00697600"/>
    <w:rsid w:val="006A0C7E"/>
    <w:rsid w:val="006A39D8"/>
    <w:rsid w:val="006A3BD9"/>
    <w:rsid w:val="006A49FB"/>
    <w:rsid w:val="006A5200"/>
    <w:rsid w:val="006A7680"/>
    <w:rsid w:val="006B1B80"/>
    <w:rsid w:val="006B3EB2"/>
    <w:rsid w:val="006C24D5"/>
    <w:rsid w:val="006C2783"/>
    <w:rsid w:val="006C36DD"/>
    <w:rsid w:val="006C4096"/>
    <w:rsid w:val="006C572E"/>
    <w:rsid w:val="006C7389"/>
    <w:rsid w:val="006C7754"/>
    <w:rsid w:val="006D0F1E"/>
    <w:rsid w:val="006D299F"/>
    <w:rsid w:val="006D3866"/>
    <w:rsid w:val="006D3B69"/>
    <w:rsid w:val="006D44C2"/>
    <w:rsid w:val="006D52ED"/>
    <w:rsid w:val="006D625A"/>
    <w:rsid w:val="006E23CD"/>
    <w:rsid w:val="006E287A"/>
    <w:rsid w:val="006E360E"/>
    <w:rsid w:val="006E43BB"/>
    <w:rsid w:val="006E640E"/>
    <w:rsid w:val="006F0B3B"/>
    <w:rsid w:val="006F5E92"/>
    <w:rsid w:val="006F616C"/>
    <w:rsid w:val="006F7820"/>
    <w:rsid w:val="0070064D"/>
    <w:rsid w:val="00700C8B"/>
    <w:rsid w:val="0070253E"/>
    <w:rsid w:val="007036C4"/>
    <w:rsid w:val="007037E9"/>
    <w:rsid w:val="00704628"/>
    <w:rsid w:val="00704639"/>
    <w:rsid w:val="0070525B"/>
    <w:rsid w:val="007058E0"/>
    <w:rsid w:val="0070591B"/>
    <w:rsid w:val="007076D9"/>
    <w:rsid w:val="00710130"/>
    <w:rsid w:val="007150BF"/>
    <w:rsid w:val="00717932"/>
    <w:rsid w:val="00720D2F"/>
    <w:rsid w:val="0072161C"/>
    <w:rsid w:val="00721709"/>
    <w:rsid w:val="0072265D"/>
    <w:rsid w:val="00724F68"/>
    <w:rsid w:val="00725E9F"/>
    <w:rsid w:val="007277EE"/>
    <w:rsid w:val="00732A39"/>
    <w:rsid w:val="00732BF1"/>
    <w:rsid w:val="007377AB"/>
    <w:rsid w:val="007400F6"/>
    <w:rsid w:val="0074023B"/>
    <w:rsid w:val="007428FA"/>
    <w:rsid w:val="0074339C"/>
    <w:rsid w:val="007434A4"/>
    <w:rsid w:val="0074480B"/>
    <w:rsid w:val="0074707C"/>
    <w:rsid w:val="007501A2"/>
    <w:rsid w:val="007510C5"/>
    <w:rsid w:val="0075206A"/>
    <w:rsid w:val="007528A9"/>
    <w:rsid w:val="00754897"/>
    <w:rsid w:val="00755973"/>
    <w:rsid w:val="00756933"/>
    <w:rsid w:val="00756AFB"/>
    <w:rsid w:val="007602B4"/>
    <w:rsid w:val="00762891"/>
    <w:rsid w:val="0076392B"/>
    <w:rsid w:val="00765C37"/>
    <w:rsid w:val="00766223"/>
    <w:rsid w:val="00771782"/>
    <w:rsid w:val="00773A98"/>
    <w:rsid w:val="007742C9"/>
    <w:rsid w:val="0077573A"/>
    <w:rsid w:val="00776031"/>
    <w:rsid w:val="00780653"/>
    <w:rsid w:val="00782393"/>
    <w:rsid w:val="00782CA1"/>
    <w:rsid w:val="00783A01"/>
    <w:rsid w:val="00784836"/>
    <w:rsid w:val="007857C1"/>
    <w:rsid w:val="00791C2D"/>
    <w:rsid w:val="00796092"/>
    <w:rsid w:val="007978BA"/>
    <w:rsid w:val="007A009C"/>
    <w:rsid w:val="007A02ED"/>
    <w:rsid w:val="007A0CA0"/>
    <w:rsid w:val="007A0FD4"/>
    <w:rsid w:val="007A4298"/>
    <w:rsid w:val="007A5AAF"/>
    <w:rsid w:val="007A5B3A"/>
    <w:rsid w:val="007B025C"/>
    <w:rsid w:val="007B54C5"/>
    <w:rsid w:val="007B6F37"/>
    <w:rsid w:val="007B71F6"/>
    <w:rsid w:val="007C0B10"/>
    <w:rsid w:val="007C1C67"/>
    <w:rsid w:val="007C2A48"/>
    <w:rsid w:val="007D17F6"/>
    <w:rsid w:val="007D1D6A"/>
    <w:rsid w:val="007D4CD7"/>
    <w:rsid w:val="007D4E68"/>
    <w:rsid w:val="007D61EF"/>
    <w:rsid w:val="007D6D99"/>
    <w:rsid w:val="007D73A3"/>
    <w:rsid w:val="007E17A8"/>
    <w:rsid w:val="007E2D1A"/>
    <w:rsid w:val="007E5DC1"/>
    <w:rsid w:val="007F1996"/>
    <w:rsid w:val="007F38E5"/>
    <w:rsid w:val="007F3D55"/>
    <w:rsid w:val="007F582E"/>
    <w:rsid w:val="007F625F"/>
    <w:rsid w:val="007F7B00"/>
    <w:rsid w:val="008024B3"/>
    <w:rsid w:val="00802842"/>
    <w:rsid w:val="00803FE0"/>
    <w:rsid w:val="00807250"/>
    <w:rsid w:val="00811CCE"/>
    <w:rsid w:val="00814928"/>
    <w:rsid w:val="0081654F"/>
    <w:rsid w:val="00817505"/>
    <w:rsid w:val="00822842"/>
    <w:rsid w:val="008239A1"/>
    <w:rsid w:val="00826563"/>
    <w:rsid w:val="00830984"/>
    <w:rsid w:val="00831F76"/>
    <w:rsid w:val="00843557"/>
    <w:rsid w:val="00843830"/>
    <w:rsid w:val="00843C0A"/>
    <w:rsid w:val="00844FD1"/>
    <w:rsid w:val="00846E7C"/>
    <w:rsid w:val="00847973"/>
    <w:rsid w:val="0085297C"/>
    <w:rsid w:val="00852FE1"/>
    <w:rsid w:val="0085478A"/>
    <w:rsid w:val="008560A4"/>
    <w:rsid w:val="00864420"/>
    <w:rsid w:val="008666B1"/>
    <w:rsid w:val="00867D55"/>
    <w:rsid w:val="00871357"/>
    <w:rsid w:val="00871B28"/>
    <w:rsid w:val="0087359F"/>
    <w:rsid w:val="008739BE"/>
    <w:rsid w:val="00875056"/>
    <w:rsid w:val="00875405"/>
    <w:rsid w:val="00875572"/>
    <w:rsid w:val="008768A5"/>
    <w:rsid w:val="0088525B"/>
    <w:rsid w:val="0089000D"/>
    <w:rsid w:val="0089009F"/>
    <w:rsid w:val="00890912"/>
    <w:rsid w:val="00890B0B"/>
    <w:rsid w:val="008913AC"/>
    <w:rsid w:val="00896272"/>
    <w:rsid w:val="008A1103"/>
    <w:rsid w:val="008A5674"/>
    <w:rsid w:val="008A57C4"/>
    <w:rsid w:val="008A6FE8"/>
    <w:rsid w:val="008A7479"/>
    <w:rsid w:val="008A7AA8"/>
    <w:rsid w:val="008B07FB"/>
    <w:rsid w:val="008B14A8"/>
    <w:rsid w:val="008B2F26"/>
    <w:rsid w:val="008B3EFD"/>
    <w:rsid w:val="008B425D"/>
    <w:rsid w:val="008B4C00"/>
    <w:rsid w:val="008B5251"/>
    <w:rsid w:val="008B536A"/>
    <w:rsid w:val="008B79D7"/>
    <w:rsid w:val="008C2425"/>
    <w:rsid w:val="008C2992"/>
    <w:rsid w:val="008C344E"/>
    <w:rsid w:val="008C7086"/>
    <w:rsid w:val="008C7B83"/>
    <w:rsid w:val="008D1A3F"/>
    <w:rsid w:val="008D2459"/>
    <w:rsid w:val="008D31C6"/>
    <w:rsid w:val="008D4C25"/>
    <w:rsid w:val="008D51E9"/>
    <w:rsid w:val="008D5CE6"/>
    <w:rsid w:val="008D77C7"/>
    <w:rsid w:val="008E0516"/>
    <w:rsid w:val="008E31B2"/>
    <w:rsid w:val="008E381B"/>
    <w:rsid w:val="008E3835"/>
    <w:rsid w:val="008E3E86"/>
    <w:rsid w:val="008E75BC"/>
    <w:rsid w:val="008F2571"/>
    <w:rsid w:val="008F5EDA"/>
    <w:rsid w:val="008F631C"/>
    <w:rsid w:val="009001E9"/>
    <w:rsid w:val="009015B5"/>
    <w:rsid w:val="0090218D"/>
    <w:rsid w:val="009034D2"/>
    <w:rsid w:val="00903713"/>
    <w:rsid w:val="00903ED0"/>
    <w:rsid w:val="009044B5"/>
    <w:rsid w:val="009046A4"/>
    <w:rsid w:val="00905BD5"/>
    <w:rsid w:val="00905C92"/>
    <w:rsid w:val="00905FCC"/>
    <w:rsid w:val="009068D6"/>
    <w:rsid w:val="00907992"/>
    <w:rsid w:val="00910990"/>
    <w:rsid w:val="009128F4"/>
    <w:rsid w:val="0091391C"/>
    <w:rsid w:val="00914A73"/>
    <w:rsid w:val="00914E8C"/>
    <w:rsid w:val="00916462"/>
    <w:rsid w:val="00923247"/>
    <w:rsid w:val="00923A27"/>
    <w:rsid w:val="00924321"/>
    <w:rsid w:val="009255CF"/>
    <w:rsid w:val="00931084"/>
    <w:rsid w:val="00932259"/>
    <w:rsid w:val="00934142"/>
    <w:rsid w:val="00934612"/>
    <w:rsid w:val="00935D34"/>
    <w:rsid w:val="00937101"/>
    <w:rsid w:val="00945BC5"/>
    <w:rsid w:val="00945DDE"/>
    <w:rsid w:val="009460CD"/>
    <w:rsid w:val="00946695"/>
    <w:rsid w:val="00946C92"/>
    <w:rsid w:val="00947A3E"/>
    <w:rsid w:val="00951271"/>
    <w:rsid w:val="00951DD8"/>
    <w:rsid w:val="00953F40"/>
    <w:rsid w:val="00955416"/>
    <w:rsid w:val="00956012"/>
    <w:rsid w:val="009603F0"/>
    <w:rsid w:val="00960A8B"/>
    <w:rsid w:val="00961607"/>
    <w:rsid w:val="00961810"/>
    <w:rsid w:val="009627AD"/>
    <w:rsid w:val="00963DD1"/>
    <w:rsid w:val="00963FE7"/>
    <w:rsid w:val="009641F2"/>
    <w:rsid w:val="00967AEE"/>
    <w:rsid w:val="00972730"/>
    <w:rsid w:val="00972E3D"/>
    <w:rsid w:val="00973D93"/>
    <w:rsid w:val="00974EE4"/>
    <w:rsid w:val="009767E6"/>
    <w:rsid w:val="0098529F"/>
    <w:rsid w:val="009854C3"/>
    <w:rsid w:val="0098673D"/>
    <w:rsid w:val="009879D2"/>
    <w:rsid w:val="00990BC7"/>
    <w:rsid w:val="009912F6"/>
    <w:rsid w:val="00992163"/>
    <w:rsid w:val="009922C8"/>
    <w:rsid w:val="00994AAF"/>
    <w:rsid w:val="009953C2"/>
    <w:rsid w:val="00995F6D"/>
    <w:rsid w:val="00995FA1"/>
    <w:rsid w:val="009A09DF"/>
    <w:rsid w:val="009A0E56"/>
    <w:rsid w:val="009A276D"/>
    <w:rsid w:val="009A4B5E"/>
    <w:rsid w:val="009A5214"/>
    <w:rsid w:val="009A546D"/>
    <w:rsid w:val="009A772E"/>
    <w:rsid w:val="009B3218"/>
    <w:rsid w:val="009B43FC"/>
    <w:rsid w:val="009B45F6"/>
    <w:rsid w:val="009B57A6"/>
    <w:rsid w:val="009B59F1"/>
    <w:rsid w:val="009C0256"/>
    <w:rsid w:val="009C0ED5"/>
    <w:rsid w:val="009C0F66"/>
    <w:rsid w:val="009C2D8F"/>
    <w:rsid w:val="009C3FEF"/>
    <w:rsid w:val="009C656D"/>
    <w:rsid w:val="009C6FD4"/>
    <w:rsid w:val="009D3E27"/>
    <w:rsid w:val="009D4834"/>
    <w:rsid w:val="009D4900"/>
    <w:rsid w:val="009D67A4"/>
    <w:rsid w:val="009D6EA3"/>
    <w:rsid w:val="009E04DB"/>
    <w:rsid w:val="009E0D0E"/>
    <w:rsid w:val="009E1E7A"/>
    <w:rsid w:val="009E26B3"/>
    <w:rsid w:val="009E3F0F"/>
    <w:rsid w:val="009E7D0B"/>
    <w:rsid w:val="009F1400"/>
    <w:rsid w:val="009F2B97"/>
    <w:rsid w:val="009F4098"/>
    <w:rsid w:val="009F534D"/>
    <w:rsid w:val="009F5645"/>
    <w:rsid w:val="009F6777"/>
    <w:rsid w:val="00A02185"/>
    <w:rsid w:val="00A0253D"/>
    <w:rsid w:val="00A03716"/>
    <w:rsid w:val="00A05024"/>
    <w:rsid w:val="00A1147A"/>
    <w:rsid w:val="00A11BAD"/>
    <w:rsid w:val="00A136DC"/>
    <w:rsid w:val="00A138CB"/>
    <w:rsid w:val="00A15ECE"/>
    <w:rsid w:val="00A173F3"/>
    <w:rsid w:val="00A23428"/>
    <w:rsid w:val="00A2343C"/>
    <w:rsid w:val="00A31744"/>
    <w:rsid w:val="00A3257E"/>
    <w:rsid w:val="00A33971"/>
    <w:rsid w:val="00A3439D"/>
    <w:rsid w:val="00A36FED"/>
    <w:rsid w:val="00A4175E"/>
    <w:rsid w:val="00A438C1"/>
    <w:rsid w:val="00A43C0B"/>
    <w:rsid w:val="00A5146C"/>
    <w:rsid w:val="00A536F7"/>
    <w:rsid w:val="00A54068"/>
    <w:rsid w:val="00A54384"/>
    <w:rsid w:val="00A5556E"/>
    <w:rsid w:val="00A57149"/>
    <w:rsid w:val="00A6238A"/>
    <w:rsid w:val="00A62DFC"/>
    <w:rsid w:val="00A62E55"/>
    <w:rsid w:val="00A638FD"/>
    <w:rsid w:val="00A64CB7"/>
    <w:rsid w:val="00A64D04"/>
    <w:rsid w:val="00A65655"/>
    <w:rsid w:val="00A658D7"/>
    <w:rsid w:val="00A72EE5"/>
    <w:rsid w:val="00A7403B"/>
    <w:rsid w:val="00A755C5"/>
    <w:rsid w:val="00A755D9"/>
    <w:rsid w:val="00A75E89"/>
    <w:rsid w:val="00A76028"/>
    <w:rsid w:val="00A808CE"/>
    <w:rsid w:val="00A83A17"/>
    <w:rsid w:val="00A85C90"/>
    <w:rsid w:val="00A85C95"/>
    <w:rsid w:val="00A86C38"/>
    <w:rsid w:val="00A86DED"/>
    <w:rsid w:val="00A8771B"/>
    <w:rsid w:val="00A90399"/>
    <w:rsid w:val="00A9157B"/>
    <w:rsid w:val="00A91686"/>
    <w:rsid w:val="00A937EB"/>
    <w:rsid w:val="00A94409"/>
    <w:rsid w:val="00A94F64"/>
    <w:rsid w:val="00A9579A"/>
    <w:rsid w:val="00A95D90"/>
    <w:rsid w:val="00AA0436"/>
    <w:rsid w:val="00AA08FF"/>
    <w:rsid w:val="00AA12D1"/>
    <w:rsid w:val="00AA599A"/>
    <w:rsid w:val="00AA5BB6"/>
    <w:rsid w:val="00AB0DB0"/>
    <w:rsid w:val="00AB22A7"/>
    <w:rsid w:val="00AB2C74"/>
    <w:rsid w:val="00AB4A10"/>
    <w:rsid w:val="00AB52A9"/>
    <w:rsid w:val="00AB658B"/>
    <w:rsid w:val="00AB6B2D"/>
    <w:rsid w:val="00AB6D78"/>
    <w:rsid w:val="00AC41A8"/>
    <w:rsid w:val="00AC4782"/>
    <w:rsid w:val="00AD0FE2"/>
    <w:rsid w:val="00AD2316"/>
    <w:rsid w:val="00AD4198"/>
    <w:rsid w:val="00AD5051"/>
    <w:rsid w:val="00AD6D02"/>
    <w:rsid w:val="00AD7EA2"/>
    <w:rsid w:val="00AE019C"/>
    <w:rsid w:val="00AE07B5"/>
    <w:rsid w:val="00AE1837"/>
    <w:rsid w:val="00AE1F3C"/>
    <w:rsid w:val="00AE4F4D"/>
    <w:rsid w:val="00AE54F9"/>
    <w:rsid w:val="00AE556D"/>
    <w:rsid w:val="00AE5F80"/>
    <w:rsid w:val="00AE6F4B"/>
    <w:rsid w:val="00AF024C"/>
    <w:rsid w:val="00AF2502"/>
    <w:rsid w:val="00AF2C72"/>
    <w:rsid w:val="00AF3245"/>
    <w:rsid w:val="00AF5551"/>
    <w:rsid w:val="00AF6093"/>
    <w:rsid w:val="00B00CD0"/>
    <w:rsid w:val="00B0465E"/>
    <w:rsid w:val="00B04E00"/>
    <w:rsid w:val="00B067CF"/>
    <w:rsid w:val="00B12A58"/>
    <w:rsid w:val="00B136BE"/>
    <w:rsid w:val="00B13B83"/>
    <w:rsid w:val="00B14A45"/>
    <w:rsid w:val="00B15408"/>
    <w:rsid w:val="00B1751E"/>
    <w:rsid w:val="00B17779"/>
    <w:rsid w:val="00B17CFC"/>
    <w:rsid w:val="00B17E8A"/>
    <w:rsid w:val="00B21211"/>
    <w:rsid w:val="00B22357"/>
    <w:rsid w:val="00B22819"/>
    <w:rsid w:val="00B23020"/>
    <w:rsid w:val="00B23645"/>
    <w:rsid w:val="00B23D6F"/>
    <w:rsid w:val="00B26293"/>
    <w:rsid w:val="00B2655D"/>
    <w:rsid w:val="00B272F6"/>
    <w:rsid w:val="00B309E5"/>
    <w:rsid w:val="00B31E18"/>
    <w:rsid w:val="00B324F8"/>
    <w:rsid w:val="00B33461"/>
    <w:rsid w:val="00B338B3"/>
    <w:rsid w:val="00B346A8"/>
    <w:rsid w:val="00B353EF"/>
    <w:rsid w:val="00B42486"/>
    <w:rsid w:val="00B4298F"/>
    <w:rsid w:val="00B42F00"/>
    <w:rsid w:val="00B43CE9"/>
    <w:rsid w:val="00B45D3F"/>
    <w:rsid w:val="00B45FB5"/>
    <w:rsid w:val="00B47420"/>
    <w:rsid w:val="00B47581"/>
    <w:rsid w:val="00B47AD8"/>
    <w:rsid w:val="00B50627"/>
    <w:rsid w:val="00B507A8"/>
    <w:rsid w:val="00B52500"/>
    <w:rsid w:val="00B52939"/>
    <w:rsid w:val="00B532C8"/>
    <w:rsid w:val="00B53813"/>
    <w:rsid w:val="00B5405D"/>
    <w:rsid w:val="00B54A59"/>
    <w:rsid w:val="00B54EE2"/>
    <w:rsid w:val="00B552FD"/>
    <w:rsid w:val="00B6275C"/>
    <w:rsid w:val="00B6337E"/>
    <w:rsid w:val="00B703B6"/>
    <w:rsid w:val="00B760E3"/>
    <w:rsid w:val="00B76543"/>
    <w:rsid w:val="00B766E1"/>
    <w:rsid w:val="00B7672D"/>
    <w:rsid w:val="00B77855"/>
    <w:rsid w:val="00B818E2"/>
    <w:rsid w:val="00B81BFE"/>
    <w:rsid w:val="00B82460"/>
    <w:rsid w:val="00B83DE6"/>
    <w:rsid w:val="00B84E8B"/>
    <w:rsid w:val="00B8692F"/>
    <w:rsid w:val="00B8697C"/>
    <w:rsid w:val="00B87A85"/>
    <w:rsid w:val="00B94D5C"/>
    <w:rsid w:val="00BA49F7"/>
    <w:rsid w:val="00BA5504"/>
    <w:rsid w:val="00BA77F1"/>
    <w:rsid w:val="00BB2276"/>
    <w:rsid w:val="00BB28B2"/>
    <w:rsid w:val="00BB4222"/>
    <w:rsid w:val="00BB475D"/>
    <w:rsid w:val="00BB590E"/>
    <w:rsid w:val="00BB5E47"/>
    <w:rsid w:val="00BB7606"/>
    <w:rsid w:val="00BC11CB"/>
    <w:rsid w:val="00BC12F4"/>
    <w:rsid w:val="00BC1F08"/>
    <w:rsid w:val="00BC3E63"/>
    <w:rsid w:val="00BC6272"/>
    <w:rsid w:val="00BD0E32"/>
    <w:rsid w:val="00BD1E01"/>
    <w:rsid w:val="00BE28AC"/>
    <w:rsid w:val="00BE2ACE"/>
    <w:rsid w:val="00BF3355"/>
    <w:rsid w:val="00BF516A"/>
    <w:rsid w:val="00BF73E9"/>
    <w:rsid w:val="00C02026"/>
    <w:rsid w:val="00C03A33"/>
    <w:rsid w:val="00C03F62"/>
    <w:rsid w:val="00C03F90"/>
    <w:rsid w:val="00C11117"/>
    <w:rsid w:val="00C111A9"/>
    <w:rsid w:val="00C111BF"/>
    <w:rsid w:val="00C12C48"/>
    <w:rsid w:val="00C14F0A"/>
    <w:rsid w:val="00C16A55"/>
    <w:rsid w:val="00C17244"/>
    <w:rsid w:val="00C172A9"/>
    <w:rsid w:val="00C21B91"/>
    <w:rsid w:val="00C24D2E"/>
    <w:rsid w:val="00C24EF6"/>
    <w:rsid w:val="00C26D01"/>
    <w:rsid w:val="00C27F57"/>
    <w:rsid w:val="00C30AD2"/>
    <w:rsid w:val="00C31A75"/>
    <w:rsid w:val="00C321DB"/>
    <w:rsid w:val="00C3258B"/>
    <w:rsid w:val="00C34502"/>
    <w:rsid w:val="00C34D30"/>
    <w:rsid w:val="00C36AAB"/>
    <w:rsid w:val="00C42198"/>
    <w:rsid w:val="00C4324C"/>
    <w:rsid w:val="00C4687D"/>
    <w:rsid w:val="00C523CC"/>
    <w:rsid w:val="00C52B0F"/>
    <w:rsid w:val="00C535FD"/>
    <w:rsid w:val="00C53F49"/>
    <w:rsid w:val="00C55F58"/>
    <w:rsid w:val="00C570BB"/>
    <w:rsid w:val="00C60B1A"/>
    <w:rsid w:val="00C60CA3"/>
    <w:rsid w:val="00C65918"/>
    <w:rsid w:val="00C65B3D"/>
    <w:rsid w:val="00C66870"/>
    <w:rsid w:val="00C66E39"/>
    <w:rsid w:val="00C71A40"/>
    <w:rsid w:val="00C73C12"/>
    <w:rsid w:val="00C742A2"/>
    <w:rsid w:val="00C7448A"/>
    <w:rsid w:val="00C748AF"/>
    <w:rsid w:val="00C817B8"/>
    <w:rsid w:val="00C81E45"/>
    <w:rsid w:val="00C86143"/>
    <w:rsid w:val="00C8678C"/>
    <w:rsid w:val="00C933A6"/>
    <w:rsid w:val="00C94BDA"/>
    <w:rsid w:val="00C95334"/>
    <w:rsid w:val="00C95B38"/>
    <w:rsid w:val="00C95F25"/>
    <w:rsid w:val="00CA0A67"/>
    <w:rsid w:val="00CA1101"/>
    <w:rsid w:val="00CA15DB"/>
    <w:rsid w:val="00CA1B30"/>
    <w:rsid w:val="00CA4403"/>
    <w:rsid w:val="00CA6B7F"/>
    <w:rsid w:val="00CB0469"/>
    <w:rsid w:val="00CB0F99"/>
    <w:rsid w:val="00CB2F75"/>
    <w:rsid w:val="00CB3CC8"/>
    <w:rsid w:val="00CB5EFB"/>
    <w:rsid w:val="00CB6545"/>
    <w:rsid w:val="00CB6F83"/>
    <w:rsid w:val="00CB7701"/>
    <w:rsid w:val="00CB7973"/>
    <w:rsid w:val="00CB7B4C"/>
    <w:rsid w:val="00CC0D82"/>
    <w:rsid w:val="00CC1B61"/>
    <w:rsid w:val="00CC1B92"/>
    <w:rsid w:val="00CC1D2E"/>
    <w:rsid w:val="00CC4B78"/>
    <w:rsid w:val="00CC4D7C"/>
    <w:rsid w:val="00CC5CFD"/>
    <w:rsid w:val="00CC5FB5"/>
    <w:rsid w:val="00CD0F22"/>
    <w:rsid w:val="00CD1892"/>
    <w:rsid w:val="00CD743B"/>
    <w:rsid w:val="00CD7B7F"/>
    <w:rsid w:val="00CE2A0B"/>
    <w:rsid w:val="00CE2FE2"/>
    <w:rsid w:val="00CE3D72"/>
    <w:rsid w:val="00CE486B"/>
    <w:rsid w:val="00CE7BFB"/>
    <w:rsid w:val="00CE7E47"/>
    <w:rsid w:val="00CF0025"/>
    <w:rsid w:val="00CF2C58"/>
    <w:rsid w:val="00CF4691"/>
    <w:rsid w:val="00CF47E6"/>
    <w:rsid w:val="00CF5BC8"/>
    <w:rsid w:val="00CF78E2"/>
    <w:rsid w:val="00D00387"/>
    <w:rsid w:val="00D0162A"/>
    <w:rsid w:val="00D01D99"/>
    <w:rsid w:val="00D036DE"/>
    <w:rsid w:val="00D03775"/>
    <w:rsid w:val="00D048B0"/>
    <w:rsid w:val="00D06AF5"/>
    <w:rsid w:val="00D06E3F"/>
    <w:rsid w:val="00D06F1A"/>
    <w:rsid w:val="00D10896"/>
    <w:rsid w:val="00D13630"/>
    <w:rsid w:val="00D141A9"/>
    <w:rsid w:val="00D2053B"/>
    <w:rsid w:val="00D20E36"/>
    <w:rsid w:val="00D2119F"/>
    <w:rsid w:val="00D222BC"/>
    <w:rsid w:val="00D23327"/>
    <w:rsid w:val="00D24621"/>
    <w:rsid w:val="00D24927"/>
    <w:rsid w:val="00D27F3C"/>
    <w:rsid w:val="00D323EF"/>
    <w:rsid w:val="00D3396A"/>
    <w:rsid w:val="00D371CE"/>
    <w:rsid w:val="00D40033"/>
    <w:rsid w:val="00D40803"/>
    <w:rsid w:val="00D40DFB"/>
    <w:rsid w:val="00D4151D"/>
    <w:rsid w:val="00D4237D"/>
    <w:rsid w:val="00D435EB"/>
    <w:rsid w:val="00D43C44"/>
    <w:rsid w:val="00D45A7B"/>
    <w:rsid w:val="00D46420"/>
    <w:rsid w:val="00D51F39"/>
    <w:rsid w:val="00D547EA"/>
    <w:rsid w:val="00D56943"/>
    <w:rsid w:val="00D61DA4"/>
    <w:rsid w:val="00D704D2"/>
    <w:rsid w:val="00D75031"/>
    <w:rsid w:val="00D75D26"/>
    <w:rsid w:val="00D763F0"/>
    <w:rsid w:val="00D77DB4"/>
    <w:rsid w:val="00D80252"/>
    <w:rsid w:val="00D808DF"/>
    <w:rsid w:val="00D8406F"/>
    <w:rsid w:val="00D84D22"/>
    <w:rsid w:val="00D85416"/>
    <w:rsid w:val="00D87408"/>
    <w:rsid w:val="00D87823"/>
    <w:rsid w:val="00D903D7"/>
    <w:rsid w:val="00D9088A"/>
    <w:rsid w:val="00D95DCE"/>
    <w:rsid w:val="00D96DEF"/>
    <w:rsid w:val="00DA1FAA"/>
    <w:rsid w:val="00DA2E1C"/>
    <w:rsid w:val="00DA5756"/>
    <w:rsid w:val="00DA7809"/>
    <w:rsid w:val="00DA7823"/>
    <w:rsid w:val="00DA7A8F"/>
    <w:rsid w:val="00DB0B58"/>
    <w:rsid w:val="00DB161C"/>
    <w:rsid w:val="00DB2097"/>
    <w:rsid w:val="00DB3601"/>
    <w:rsid w:val="00DB374A"/>
    <w:rsid w:val="00DB419F"/>
    <w:rsid w:val="00DB5AD4"/>
    <w:rsid w:val="00DB6BD0"/>
    <w:rsid w:val="00DC02FF"/>
    <w:rsid w:val="00DC0595"/>
    <w:rsid w:val="00DC2187"/>
    <w:rsid w:val="00DC237D"/>
    <w:rsid w:val="00DC282B"/>
    <w:rsid w:val="00DC2C92"/>
    <w:rsid w:val="00DC2DE6"/>
    <w:rsid w:val="00DC36F6"/>
    <w:rsid w:val="00DC4B6A"/>
    <w:rsid w:val="00DC6337"/>
    <w:rsid w:val="00DD1602"/>
    <w:rsid w:val="00DD2501"/>
    <w:rsid w:val="00DD66C1"/>
    <w:rsid w:val="00DE0172"/>
    <w:rsid w:val="00DE0755"/>
    <w:rsid w:val="00DE0D7C"/>
    <w:rsid w:val="00DE1CDF"/>
    <w:rsid w:val="00DE5C47"/>
    <w:rsid w:val="00DE6007"/>
    <w:rsid w:val="00DE6DEB"/>
    <w:rsid w:val="00DE7140"/>
    <w:rsid w:val="00DF387B"/>
    <w:rsid w:val="00E00EF8"/>
    <w:rsid w:val="00E022D9"/>
    <w:rsid w:val="00E02E53"/>
    <w:rsid w:val="00E04951"/>
    <w:rsid w:val="00E0585A"/>
    <w:rsid w:val="00E0649B"/>
    <w:rsid w:val="00E1110C"/>
    <w:rsid w:val="00E11D77"/>
    <w:rsid w:val="00E12CF6"/>
    <w:rsid w:val="00E140C5"/>
    <w:rsid w:val="00E14E0B"/>
    <w:rsid w:val="00E16AB5"/>
    <w:rsid w:val="00E20B2D"/>
    <w:rsid w:val="00E2119A"/>
    <w:rsid w:val="00E2126E"/>
    <w:rsid w:val="00E22D58"/>
    <w:rsid w:val="00E230DD"/>
    <w:rsid w:val="00E23E81"/>
    <w:rsid w:val="00E252A9"/>
    <w:rsid w:val="00E31463"/>
    <w:rsid w:val="00E3316A"/>
    <w:rsid w:val="00E33262"/>
    <w:rsid w:val="00E33E88"/>
    <w:rsid w:val="00E36F5E"/>
    <w:rsid w:val="00E41508"/>
    <w:rsid w:val="00E416C2"/>
    <w:rsid w:val="00E43E4E"/>
    <w:rsid w:val="00E44547"/>
    <w:rsid w:val="00E47186"/>
    <w:rsid w:val="00E47FEB"/>
    <w:rsid w:val="00E5075A"/>
    <w:rsid w:val="00E51F9A"/>
    <w:rsid w:val="00E53C62"/>
    <w:rsid w:val="00E54A88"/>
    <w:rsid w:val="00E5768D"/>
    <w:rsid w:val="00E660F4"/>
    <w:rsid w:val="00E66D48"/>
    <w:rsid w:val="00E72E72"/>
    <w:rsid w:val="00E747D0"/>
    <w:rsid w:val="00E75808"/>
    <w:rsid w:val="00E75923"/>
    <w:rsid w:val="00E767D1"/>
    <w:rsid w:val="00E76C62"/>
    <w:rsid w:val="00E773EE"/>
    <w:rsid w:val="00E77519"/>
    <w:rsid w:val="00E77520"/>
    <w:rsid w:val="00E816BE"/>
    <w:rsid w:val="00E831AF"/>
    <w:rsid w:val="00E83561"/>
    <w:rsid w:val="00E83D51"/>
    <w:rsid w:val="00E83F24"/>
    <w:rsid w:val="00E84CEE"/>
    <w:rsid w:val="00E8614F"/>
    <w:rsid w:val="00E936D8"/>
    <w:rsid w:val="00E93A82"/>
    <w:rsid w:val="00E95509"/>
    <w:rsid w:val="00EA01CD"/>
    <w:rsid w:val="00EA19DD"/>
    <w:rsid w:val="00EA2140"/>
    <w:rsid w:val="00EA4748"/>
    <w:rsid w:val="00EA4DFE"/>
    <w:rsid w:val="00EA5BF3"/>
    <w:rsid w:val="00EA7691"/>
    <w:rsid w:val="00EB005D"/>
    <w:rsid w:val="00EB2114"/>
    <w:rsid w:val="00EB2B6F"/>
    <w:rsid w:val="00EB7C9F"/>
    <w:rsid w:val="00EC138E"/>
    <w:rsid w:val="00EC1BBC"/>
    <w:rsid w:val="00EC62C7"/>
    <w:rsid w:val="00EC7568"/>
    <w:rsid w:val="00ED140C"/>
    <w:rsid w:val="00ED1CA7"/>
    <w:rsid w:val="00ED2151"/>
    <w:rsid w:val="00ED2899"/>
    <w:rsid w:val="00ED2FC0"/>
    <w:rsid w:val="00ED39CE"/>
    <w:rsid w:val="00ED4FBD"/>
    <w:rsid w:val="00EE2A0E"/>
    <w:rsid w:val="00EE76DF"/>
    <w:rsid w:val="00EE7ACB"/>
    <w:rsid w:val="00EE7AE4"/>
    <w:rsid w:val="00EF0C21"/>
    <w:rsid w:val="00EF0E78"/>
    <w:rsid w:val="00EF19CD"/>
    <w:rsid w:val="00EF1C16"/>
    <w:rsid w:val="00EF1E18"/>
    <w:rsid w:val="00EF207F"/>
    <w:rsid w:val="00EF4A22"/>
    <w:rsid w:val="00F0192F"/>
    <w:rsid w:val="00F03606"/>
    <w:rsid w:val="00F0395E"/>
    <w:rsid w:val="00F039EB"/>
    <w:rsid w:val="00F060BA"/>
    <w:rsid w:val="00F10038"/>
    <w:rsid w:val="00F10BAE"/>
    <w:rsid w:val="00F10CC0"/>
    <w:rsid w:val="00F112E7"/>
    <w:rsid w:val="00F11919"/>
    <w:rsid w:val="00F1407D"/>
    <w:rsid w:val="00F147C1"/>
    <w:rsid w:val="00F15C05"/>
    <w:rsid w:val="00F15F50"/>
    <w:rsid w:val="00F17DBC"/>
    <w:rsid w:val="00F17F9C"/>
    <w:rsid w:val="00F21267"/>
    <w:rsid w:val="00F225C3"/>
    <w:rsid w:val="00F23C66"/>
    <w:rsid w:val="00F26752"/>
    <w:rsid w:val="00F271AC"/>
    <w:rsid w:val="00F278D1"/>
    <w:rsid w:val="00F27E97"/>
    <w:rsid w:val="00F30F59"/>
    <w:rsid w:val="00F32546"/>
    <w:rsid w:val="00F32FC8"/>
    <w:rsid w:val="00F34A43"/>
    <w:rsid w:val="00F36E01"/>
    <w:rsid w:val="00F407C5"/>
    <w:rsid w:val="00F43487"/>
    <w:rsid w:val="00F435BE"/>
    <w:rsid w:val="00F439E6"/>
    <w:rsid w:val="00F4515E"/>
    <w:rsid w:val="00F46CAB"/>
    <w:rsid w:val="00F4748B"/>
    <w:rsid w:val="00F47BA3"/>
    <w:rsid w:val="00F50811"/>
    <w:rsid w:val="00F50D5A"/>
    <w:rsid w:val="00F5151F"/>
    <w:rsid w:val="00F53C57"/>
    <w:rsid w:val="00F55232"/>
    <w:rsid w:val="00F5630F"/>
    <w:rsid w:val="00F565B7"/>
    <w:rsid w:val="00F56D49"/>
    <w:rsid w:val="00F57550"/>
    <w:rsid w:val="00F575CB"/>
    <w:rsid w:val="00F60ACE"/>
    <w:rsid w:val="00F61D6C"/>
    <w:rsid w:val="00F6248C"/>
    <w:rsid w:val="00F641B0"/>
    <w:rsid w:val="00F643FA"/>
    <w:rsid w:val="00F66A93"/>
    <w:rsid w:val="00F67F95"/>
    <w:rsid w:val="00F721C1"/>
    <w:rsid w:val="00F72B35"/>
    <w:rsid w:val="00F738C3"/>
    <w:rsid w:val="00F77C78"/>
    <w:rsid w:val="00F77CA6"/>
    <w:rsid w:val="00F80196"/>
    <w:rsid w:val="00F80609"/>
    <w:rsid w:val="00F82489"/>
    <w:rsid w:val="00F83297"/>
    <w:rsid w:val="00F83768"/>
    <w:rsid w:val="00F8480F"/>
    <w:rsid w:val="00F92B7E"/>
    <w:rsid w:val="00F95035"/>
    <w:rsid w:val="00F9545B"/>
    <w:rsid w:val="00F96208"/>
    <w:rsid w:val="00F97063"/>
    <w:rsid w:val="00F979D4"/>
    <w:rsid w:val="00FA080E"/>
    <w:rsid w:val="00FA26D8"/>
    <w:rsid w:val="00FA327D"/>
    <w:rsid w:val="00FA7D42"/>
    <w:rsid w:val="00FB0679"/>
    <w:rsid w:val="00FB11F5"/>
    <w:rsid w:val="00FB23A1"/>
    <w:rsid w:val="00FB5865"/>
    <w:rsid w:val="00FB5E8B"/>
    <w:rsid w:val="00FB6180"/>
    <w:rsid w:val="00FB6883"/>
    <w:rsid w:val="00FC5DB0"/>
    <w:rsid w:val="00FC703A"/>
    <w:rsid w:val="00FC77FF"/>
    <w:rsid w:val="00FC7A01"/>
    <w:rsid w:val="00FD19C0"/>
    <w:rsid w:val="00FD24BC"/>
    <w:rsid w:val="00FD2ABC"/>
    <w:rsid w:val="00FD5984"/>
    <w:rsid w:val="00FD700E"/>
    <w:rsid w:val="00FE0D9D"/>
    <w:rsid w:val="00FE2B79"/>
    <w:rsid w:val="00FE6E99"/>
    <w:rsid w:val="00FF0A99"/>
    <w:rsid w:val="00FF2BBA"/>
    <w:rsid w:val="00FF3921"/>
    <w:rsid w:val="00FF537A"/>
    <w:rsid w:val="00FF7E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0340E"/>
  <w15:chartTrackingRefBased/>
  <w15:docId w15:val="{0FF08185-F901-464C-AA09-9B28E7F7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ru-RU" w:eastAsia="ru-RU"/>
    </w:rPr>
  </w:style>
  <w:style w:type="paragraph" w:styleId="1">
    <w:name w:val="heading 1"/>
    <w:basedOn w:val="a"/>
    <w:next w:val="a"/>
    <w:qFormat/>
    <w:pPr>
      <w:keepNext/>
      <w:jc w:val="center"/>
      <w:outlineLvl w:val="0"/>
    </w:pPr>
    <w:rPr>
      <w:iCs/>
      <w:sz w:val="28"/>
    </w:rPr>
  </w:style>
  <w:style w:type="paragraph" w:styleId="2">
    <w:name w:val="heading 2"/>
    <w:basedOn w:val="a"/>
    <w:next w:val="a"/>
    <w:link w:val="20"/>
    <w:qFormat/>
    <w:rsid w:val="00995FA1"/>
    <w:pPr>
      <w:keepNext/>
      <w:outlineLvl w:val="1"/>
    </w:pPr>
    <w:rPr>
      <w:iCs/>
      <w:sz w:val="28"/>
    </w:rPr>
  </w:style>
  <w:style w:type="paragraph" w:styleId="3">
    <w:name w:val="heading 3"/>
    <w:basedOn w:val="a"/>
    <w:next w:val="a"/>
    <w:link w:val="30"/>
    <w:qFormat/>
    <w:rsid w:val="00995FA1"/>
    <w:pPr>
      <w:keepNext/>
      <w:jc w:val="center"/>
      <w:outlineLvl w:val="2"/>
    </w:pPr>
    <w:rPr>
      <w:sz w:val="28"/>
    </w:rPr>
  </w:style>
  <w:style w:type="paragraph" w:styleId="4">
    <w:name w:val="heading 4"/>
    <w:basedOn w:val="a"/>
    <w:next w:val="a"/>
    <w:link w:val="40"/>
    <w:qFormat/>
    <w:rsid w:val="00995FA1"/>
    <w:pPr>
      <w:keepNext/>
      <w:outlineLvl w:val="3"/>
    </w:pPr>
    <w:rPr>
      <w:b/>
      <w:bCs/>
      <w:sz w:val="72"/>
      <w:lang w:val="uk-UA"/>
    </w:rPr>
  </w:style>
  <w:style w:type="paragraph" w:styleId="5">
    <w:name w:val="heading 5"/>
    <w:basedOn w:val="a"/>
    <w:next w:val="a"/>
    <w:link w:val="50"/>
    <w:uiPriority w:val="9"/>
    <w:unhideWhenUsed/>
    <w:qFormat/>
    <w:rsid w:val="0066747C"/>
    <w:pPr>
      <w:spacing w:before="240" w:after="60"/>
      <w:outlineLvl w:val="4"/>
    </w:pPr>
    <w:rPr>
      <w:rFonts w:ascii="Calibri" w:hAnsi="Calibri"/>
      <w:b/>
      <w:bCs/>
      <w:i/>
      <w:iCs/>
      <w:sz w:val="26"/>
      <w:szCs w:val="26"/>
    </w:rPr>
  </w:style>
  <w:style w:type="paragraph" w:styleId="6">
    <w:name w:val="heading 6"/>
    <w:basedOn w:val="a"/>
    <w:next w:val="a"/>
    <w:link w:val="60"/>
    <w:qFormat/>
    <w:rsid w:val="00995FA1"/>
    <w:pPr>
      <w:spacing w:before="240" w:after="60"/>
      <w:outlineLvl w:val="5"/>
    </w:pPr>
    <w:rPr>
      <w:b/>
      <w:bCs/>
      <w:sz w:val="22"/>
      <w:szCs w:val="22"/>
    </w:rPr>
  </w:style>
  <w:style w:type="paragraph" w:styleId="7">
    <w:name w:val="heading 7"/>
    <w:basedOn w:val="a"/>
    <w:next w:val="a"/>
    <w:link w:val="70"/>
    <w:uiPriority w:val="9"/>
    <w:unhideWhenUsed/>
    <w:qFormat/>
    <w:rsid w:val="0066747C"/>
    <w:pPr>
      <w:spacing w:before="240" w:after="60"/>
      <w:outlineLvl w:val="6"/>
    </w:pPr>
    <w:rPr>
      <w:rFonts w:ascii="Calibri" w:hAnsi="Calibri"/>
    </w:rPr>
  </w:style>
  <w:style w:type="paragraph" w:styleId="8">
    <w:name w:val="heading 8"/>
    <w:basedOn w:val="a"/>
    <w:next w:val="a"/>
    <w:link w:val="80"/>
    <w:uiPriority w:val="9"/>
    <w:unhideWhenUsed/>
    <w:qFormat/>
    <w:rsid w:val="0066747C"/>
    <w:pPr>
      <w:spacing w:before="240" w:after="60"/>
      <w:outlineLvl w:val="7"/>
    </w:pPr>
    <w:rPr>
      <w:rFonts w:ascii="Calibri" w:hAnsi="Calibri"/>
      <w:i/>
      <w:iCs/>
    </w:rPr>
  </w:style>
  <w:style w:type="paragraph" w:styleId="9">
    <w:name w:val="heading 9"/>
    <w:basedOn w:val="a"/>
    <w:next w:val="a"/>
    <w:link w:val="90"/>
    <w:uiPriority w:val="9"/>
    <w:unhideWhenUsed/>
    <w:qFormat/>
    <w:rsid w:val="0066747C"/>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next w:val="a"/>
    <w:pPr>
      <w:pageBreakBefore/>
      <w:spacing w:before="240" w:after="60" w:line="360" w:lineRule="auto"/>
    </w:pPr>
    <w:rPr>
      <w:rFonts w:ascii="Arial" w:hAnsi="Arial" w:cs="Arial"/>
      <w:bCs/>
      <w:iCs w:val="0"/>
      <w:kern w:val="32"/>
      <w:szCs w:val="32"/>
    </w:rPr>
  </w:style>
  <w:style w:type="paragraph" w:styleId="a3">
    <w:name w:val="footer"/>
    <w:basedOn w:val="a"/>
    <w:link w:val="a4"/>
    <w:uiPriority w:val="99"/>
    <w:pPr>
      <w:tabs>
        <w:tab w:val="center" w:pos="4677"/>
        <w:tab w:val="right" w:pos="9355"/>
      </w:tabs>
    </w:pPr>
    <w:rPr>
      <w:sz w:val="28"/>
    </w:rPr>
  </w:style>
  <w:style w:type="paragraph" w:styleId="a5">
    <w:name w:val="header"/>
    <w:basedOn w:val="a"/>
    <w:pPr>
      <w:tabs>
        <w:tab w:val="center" w:pos="4677"/>
        <w:tab w:val="right" w:pos="9355"/>
      </w:tabs>
    </w:pPr>
    <w:rPr>
      <w:sz w:val="28"/>
    </w:rPr>
  </w:style>
  <w:style w:type="paragraph" w:customStyle="1" w:styleId="a6">
    <w:name w:val="СтильШтампа"/>
    <w:rPr>
      <w:iCs/>
      <w:sz w:val="24"/>
      <w:lang w:val="ru-RU" w:eastAsia="ru-RU"/>
    </w:rPr>
  </w:style>
  <w:style w:type="paragraph" w:customStyle="1" w:styleId="PzTitle">
    <w:name w:val="PzTitle"/>
    <w:basedOn w:val="a"/>
    <w:pPr>
      <w:spacing w:after="480"/>
      <w:ind w:firstLine="567"/>
      <w:jc w:val="both"/>
    </w:pPr>
    <w:rPr>
      <w:rFonts w:ascii="Arial" w:hAnsi="Arial" w:cs="Arial"/>
      <w:caps/>
      <w:sz w:val="20"/>
      <w:szCs w:val="20"/>
      <w:lang w:eastAsia="en-US"/>
    </w:rPr>
  </w:style>
  <w:style w:type="paragraph" w:customStyle="1" w:styleId="PzText">
    <w:name w:val="PzText"/>
    <w:basedOn w:val="a"/>
    <w:pPr>
      <w:ind w:firstLine="567"/>
      <w:jc w:val="both"/>
    </w:pPr>
    <w:rPr>
      <w:rFonts w:ascii="Arial" w:hAnsi="Arial" w:cs="Arial"/>
      <w:sz w:val="20"/>
      <w:szCs w:val="20"/>
      <w:lang w:eastAsia="en-US"/>
    </w:rPr>
  </w:style>
  <w:style w:type="paragraph" w:customStyle="1" w:styleId="PzText0">
    <w:name w:val="PzText0"/>
    <w:basedOn w:val="PzText"/>
    <w:pPr>
      <w:ind w:firstLine="0"/>
    </w:pPr>
  </w:style>
  <w:style w:type="paragraph" w:styleId="a7">
    <w:name w:val="Balloon Text"/>
    <w:basedOn w:val="a"/>
    <w:link w:val="a8"/>
    <w:unhideWhenUsed/>
    <w:rsid w:val="008C2425"/>
    <w:rPr>
      <w:rFonts w:ascii="Tahoma" w:hAnsi="Tahoma" w:cs="Tahoma"/>
      <w:sz w:val="16"/>
      <w:szCs w:val="16"/>
    </w:rPr>
  </w:style>
  <w:style w:type="character" w:customStyle="1" w:styleId="a8">
    <w:name w:val="Текст выноски Знак"/>
    <w:link w:val="a7"/>
    <w:rsid w:val="008C2425"/>
    <w:rPr>
      <w:rFonts w:ascii="Tahoma" w:hAnsi="Tahoma" w:cs="Tahoma"/>
      <w:sz w:val="16"/>
      <w:szCs w:val="16"/>
    </w:rPr>
  </w:style>
  <w:style w:type="paragraph" w:customStyle="1" w:styleId="a9">
    <w:name w:val="Чертежный"/>
    <w:rsid w:val="003B423F"/>
    <w:pPr>
      <w:jc w:val="both"/>
    </w:pPr>
    <w:rPr>
      <w:rFonts w:ascii="ISOCPEUR" w:hAnsi="ISOCPEUR"/>
      <w:i/>
      <w:iCs/>
      <w:sz w:val="28"/>
      <w:szCs w:val="28"/>
      <w:lang w:eastAsia="ru-RU"/>
    </w:rPr>
  </w:style>
  <w:style w:type="paragraph" w:styleId="aa">
    <w:name w:val="Body Text Indent"/>
    <w:basedOn w:val="a"/>
    <w:rsid w:val="00776031"/>
    <w:pPr>
      <w:ind w:firstLine="540"/>
      <w:jc w:val="both"/>
    </w:pPr>
    <w:rPr>
      <w:sz w:val="28"/>
      <w:lang w:val="uk-UA"/>
    </w:rPr>
  </w:style>
  <w:style w:type="paragraph" w:styleId="ab">
    <w:name w:val="No Spacing"/>
    <w:uiPriority w:val="1"/>
    <w:qFormat/>
    <w:rsid w:val="001153FD"/>
    <w:rPr>
      <w:sz w:val="24"/>
      <w:szCs w:val="24"/>
      <w:lang w:val="ru-RU" w:eastAsia="ru-RU"/>
    </w:rPr>
  </w:style>
  <w:style w:type="paragraph" w:customStyle="1" w:styleId="ac">
    <w:name w:val="Название"/>
    <w:basedOn w:val="a"/>
    <w:next w:val="a"/>
    <w:link w:val="ad"/>
    <w:qFormat/>
    <w:rsid w:val="00371D21"/>
    <w:pPr>
      <w:spacing w:before="240" w:after="60"/>
      <w:jc w:val="center"/>
      <w:outlineLvl w:val="0"/>
    </w:pPr>
    <w:rPr>
      <w:rFonts w:ascii="Cambria" w:hAnsi="Cambria"/>
      <w:b/>
      <w:bCs/>
      <w:kern w:val="28"/>
      <w:sz w:val="32"/>
      <w:szCs w:val="32"/>
    </w:rPr>
  </w:style>
  <w:style w:type="character" w:customStyle="1" w:styleId="ad">
    <w:name w:val="Название Знак"/>
    <w:link w:val="ac"/>
    <w:uiPriority w:val="10"/>
    <w:rsid w:val="00371D21"/>
    <w:rPr>
      <w:rFonts w:ascii="Cambria" w:eastAsia="Times New Roman" w:hAnsi="Cambria" w:cs="Times New Roman"/>
      <w:b/>
      <w:bCs/>
      <w:kern w:val="28"/>
      <w:sz w:val="32"/>
      <w:szCs w:val="32"/>
    </w:rPr>
  </w:style>
  <w:style w:type="character" w:customStyle="1" w:styleId="20">
    <w:name w:val="Заголовок 2 Знак"/>
    <w:link w:val="2"/>
    <w:rsid w:val="00995FA1"/>
    <w:rPr>
      <w:iCs/>
      <w:sz w:val="28"/>
      <w:szCs w:val="24"/>
    </w:rPr>
  </w:style>
  <w:style w:type="character" w:customStyle="1" w:styleId="30">
    <w:name w:val="Заголовок 3 Знак"/>
    <w:link w:val="3"/>
    <w:rsid w:val="00995FA1"/>
    <w:rPr>
      <w:sz w:val="28"/>
      <w:szCs w:val="24"/>
    </w:rPr>
  </w:style>
  <w:style w:type="character" w:customStyle="1" w:styleId="40">
    <w:name w:val="Заголовок 4 Знак"/>
    <w:link w:val="4"/>
    <w:rsid w:val="00995FA1"/>
    <w:rPr>
      <w:b/>
      <w:bCs/>
      <w:sz w:val="72"/>
      <w:szCs w:val="24"/>
      <w:lang w:val="uk-UA"/>
    </w:rPr>
  </w:style>
  <w:style w:type="character" w:customStyle="1" w:styleId="60">
    <w:name w:val="Заголовок 6 Знак"/>
    <w:link w:val="6"/>
    <w:rsid w:val="00995FA1"/>
    <w:rPr>
      <w:b/>
      <w:bCs/>
      <w:sz w:val="22"/>
      <w:szCs w:val="22"/>
    </w:rPr>
  </w:style>
  <w:style w:type="character" w:styleId="ae">
    <w:name w:val="page number"/>
    <w:basedOn w:val="a0"/>
    <w:rsid w:val="00995FA1"/>
  </w:style>
  <w:style w:type="paragraph" w:styleId="21">
    <w:name w:val="Body Text Indent 2"/>
    <w:basedOn w:val="a"/>
    <w:link w:val="22"/>
    <w:rsid w:val="00995FA1"/>
    <w:pPr>
      <w:ind w:left="744" w:firstLine="672"/>
    </w:pPr>
    <w:rPr>
      <w:sz w:val="28"/>
    </w:rPr>
  </w:style>
  <w:style w:type="character" w:customStyle="1" w:styleId="22">
    <w:name w:val="Основной текст с отступом 2 Знак"/>
    <w:link w:val="21"/>
    <w:rsid w:val="00995FA1"/>
    <w:rPr>
      <w:sz w:val="28"/>
      <w:szCs w:val="24"/>
    </w:rPr>
  </w:style>
  <w:style w:type="paragraph" w:styleId="af">
    <w:name w:val="Body Text"/>
    <w:basedOn w:val="a"/>
    <w:link w:val="af0"/>
    <w:rsid w:val="00995FA1"/>
    <w:pPr>
      <w:spacing w:after="120"/>
    </w:pPr>
    <w:rPr>
      <w:sz w:val="28"/>
    </w:rPr>
  </w:style>
  <w:style w:type="character" w:customStyle="1" w:styleId="af0">
    <w:name w:val="Основной текст Знак"/>
    <w:link w:val="af"/>
    <w:rsid w:val="00995FA1"/>
    <w:rPr>
      <w:sz w:val="28"/>
      <w:szCs w:val="24"/>
    </w:rPr>
  </w:style>
  <w:style w:type="paragraph" w:styleId="23">
    <w:name w:val="Body Text 2"/>
    <w:basedOn w:val="a"/>
    <w:link w:val="24"/>
    <w:rsid w:val="00995FA1"/>
    <w:pPr>
      <w:tabs>
        <w:tab w:val="num" w:pos="0"/>
        <w:tab w:val="left" w:pos="180"/>
        <w:tab w:val="num" w:pos="1080"/>
      </w:tabs>
      <w:spacing w:line="360" w:lineRule="auto"/>
      <w:jc w:val="both"/>
    </w:pPr>
    <w:rPr>
      <w:sz w:val="28"/>
      <w:szCs w:val="28"/>
    </w:rPr>
  </w:style>
  <w:style w:type="character" w:customStyle="1" w:styleId="24">
    <w:name w:val="Основной текст 2 Знак"/>
    <w:link w:val="23"/>
    <w:rsid w:val="00995FA1"/>
    <w:rPr>
      <w:sz w:val="28"/>
      <w:szCs w:val="28"/>
    </w:rPr>
  </w:style>
  <w:style w:type="paragraph" w:styleId="31">
    <w:name w:val="Body Text Indent 3"/>
    <w:basedOn w:val="a"/>
    <w:link w:val="32"/>
    <w:rsid w:val="00995FA1"/>
    <w:pPr>
      <w:tabs>
        <w:tab w:val="num" w:pos="0"/>
        <w:tab w:val="left" w:pos="180"/>
        <w:tab w:val="num" w:pos="1080"/>
      </w:tabs>
      <w:spacing w:line="360" w:lineRule="auto"/>
      <w:ind w:firstLine="540"/>
      <w:jc w:val="both"/>
    </w:pPr>
    <w:rPr>
      <w:sz w:val="28"/>
      <w:szCs w:val="28"/>
    </w:rPr>
  </w:style>
  <w:style w:type="character" w:customStyle="1" w:styleId="32">
    <w:name w:val="Основной текст с отступом 3 Знак"/>
    <w:link w:val="31"/>
    <w:rsid w:val="00995FA1"/>
    <w:rPr>
      <w:sz w:val="28"/>
      <w:szCs w:val="28"/>
    </w:rPr>
  </w:style>
  <w:style w:type="paragraph" w:styleId="af1">
    <w:name w:val="Document Map"/>
    <w:basedOn w:val="a"/>
    <w:link w:val="af2"/>
    <w:semiHidden/>
    <w:rsid w:val="00995FA1"/>
    <w:pPr>
      <w:shd w:val="clear" w:color="auto" w:fill="000080"/>
    </w:pPr>
    <w:rPr>
      <w:rFonts w:ascii="Tahoma" w:hAnsi="Tahoma" w:cs="Tahoma"/>
      <w:sz w:val="20"/>
      <w:szCs w:val="20"/>
    </w:rPr>
  </w:style>
  <w:style w:type="character" w:customStyle="1" w:styleId="af2">
    <w:name w:val="Схема документа Знак"/>
    <w:link w:val="af1"/>
    <w:semiHidden/>
    <w:rsid w:val="00995FA1"/>
    <w:rPr>
      <w:rFonts w:ascii="Tahoma" w:hAnsi="Tahoma" w:cs="Tahoma"/>
      <w:shd w:val="clear" w:color="auto" w:fill="000080"/>
    </w:rPr>
  </w:style>
  <w:style w:type="paragraph" w:styleId="11">
    <w:name w:val="toc 1"/>
    <w:basedOn w:val="a"/>
    <w:next w:val="a"/>
    <w:autoRedefine/>
    <w:semiHidden/>
    <w:rsid w:val="00995FA1"/>
    <w:pPr>
      <w:tabs>
        <w:tab w:val="right" w:leader="dot" w:pos="9355"/>
      </w:tabs>
      <w:spacing w:line="336" w:lineRule="auto"/>
      <w:ind w:right="851"/>
    </w:pPr>
    <w:rPr>
      <w:caps/>
      <w:sz w:val="28"/>
      <w:szCs w:val="20"/>
      <w:lang w:val="uk-UA"/>
    </w:rPr>
  </w:style>
  <w:style w:type="paragraph" w:customStyle="1" w:styleId="af3">
    <w:name w:val="Переменные"/>
    <w:basedOn w:val="af"/>
    <w:rsid w:val="00995FA1"/>
    <w:pPr>
      <w:tabs>
        <w:tab w:val="left" w:pos="482"/>
      </w:tabs>
      <w:spacing w:after="0" w:line="336" w:lineRule="auto"/>
      <w:ind w:left="482" w:hanging="482"/>
      <w:jc w:val="both"/>
    </w:pPr>
    <w:rPr>
      <w:szCs w:val="20"/>
      <w:lang w:val="uk-UA"/>
    </w:rPr>
  </w:style>
  <w:style w:type="paragraph" w:customStyle="1" w:styleId="af4">
    <w:name w:val="Формула"/>
    <w:basedOn w:val="af"/>
    <w:rsid w:val="00995FA1"/>
    <w:pPr>
      <w:tabs>
        <w:tab w:val="center" w:pos="4536"/>
        <w:tab w:val="right" w:pos="9356"/>
      </w:tabs>
      <w:spacing w:after="0" w:line="336" w:lineRule="auto"/>
      <w:jc w:val="both"/>
    </w:pPr>
    <w:rPr>
      <w:szCs w:val="20"/>
      <w:lang w:val="uk-UA"/>
    </w:rPr>
  </w:style>
  <w:style w:type="paragraph" w:customStyle="1" w:styleId="12">
    <w:name w:val="Основной текст1"/>
    <w:basedOn w:val="a"/>
    <w:link w:val="BodyText"/>
    <w:rsid w:val="00995FA1"/>
    <w:rPr>
      <w:rFonts w:ascii="ISOCPEUR" w:hAnsi="ISOCPEUR"/>
      <w:b/>
      <w:i/>
      <w:sz w:val="51"/>
    </w:rPr>
  </w:style>
  <w:style w:type="character" w:customStyle="1" w:styleId="BodyText">
    <w:name w:val="Body Text Знак"/>
    <w:link w:val="12"/>
    <w:rsid w:val="00995FA1"/>
    <w:rPr>
      <w:rFonts w:ascii="ISOCPEUR" w:hAnsi="ISOCPEUR"/>
      <w:b/>
      <w:i/>
      <w:sz w:val="51"/>
      <w:szCs w:val="24"/>
    </w:rPr>
  </w:style>
  <w:style w:type="paragraph" w:styleId="af5">
    <w:name w:val="Block Text"/>
    <w:basedOn w:val="a"/>
    <w:rsid w:val="00995FA1"/>
    <w:pPr>
      <w:ind w:left="284" w:right="284" w:firstLine="851"/>
    </w:pPr>
    <w:rPr>
      <w:sz w:val="28"/>
    </w:rPr>
  </w:style>
  <w:style w:type="paragraph" w:styleId="af6">
    <w:name w:val="caption"/>
    <w:basedOn w:val="a"/>
    <w:next w:val="a"/>
    <w:qFormat/>
    <w:rsid w:val="00995FA1"/>
    <w:pPr>
      <w:ind w:firstLine="561"/>
      <w:jc w:val="both"/>
    </w:pPr>
    <w:rPr>
      <w:sz w:val="28"/>
      <w:lang w:val="uk-UA"/>
    </w:rPr>
  </w:style>
  <w:style w:type="paragraph" w:styleId="af7">
    <w:name w:val="Subtitle"/>
    <w:basedOn w:val="a"/>
    <w:link w:val="af8"/>
    <w:qFormat/>
    <w:rsid w:val="00995FA1"/>
    <w:pPr>
      <w:jc w:val="center"/>
    </w:pPr>
    <w:rPr>
      <w:b/>
      <w:bCs/>
      <w:lang w:val="uk-UA"/>
    </w:rPr>
  </w:style>
  <w:style w:type="character" w:customStyle="1" w:styleId="af8">
    <w:name w:val="Подзаголовок Знак"/>
    <w:link w:val="af7"/>
    <w:rsid w:val="00995FA1"/>
    <w:rPr>
      <w:b/>
      <w:bCs/>
      <w:sz w:val="24"/>
      <w:szCs w:val="24"/>
      <w:lang w:val="uk-UA"/>
    </w:rPr>
  </w:style>
  <w:style w:type="character" w:customStyle="1" w:styleId="50">
    <w:name w:val="Заголовок 5 Знак"/>
    <w:link w:val="5"/>
    <w:uiPriority w:val="9"/>
    <w:rsid w:val="0066747C"/>
    <w:rPr>
      <w:rFonts w:ascii="Calibri" w:eastAsia="Times New Roman" w:hAnsi="Calibri" w:cs="Times New Roman"/>
      <w:b/>
      <w:bCs/>
      <w:i/>
      <w:iCs/>
      <w:sz w:val="26"/>
      <w:szCs w:val="26"/>
      <w:lang w:val="ru-RU" w:eastAsia="ru-RU"/>
    </w:rPr>
  </w:style>
  <w:style w:type="character" w:customStyle="1" w:styleId="70">
    <w:name w:val="Заголовок 7 Знак"/>
    <w:link w:val="7"/>
    <w:uiPriority w:val="9"/>
    <w:rsid w:val="0066747C"/>
    <w:rPr>
      <w:rFonts w:ascii="Calibri" w:eastAsia="Times New Roman" w:hAnsi="Calibri" w:cs="Times New Roman"/>
      <w:sz w:val="24"/>
      <w:szCs w:val="24"/>
      <w:lang w:val="ru-RU" w:eastAsia="ru-RU"/>
    </w:rPr>
  </w:style>
  <w:style w:type="character" w:customStyle="1" w:styleId="80">
    <w:name w:val="Заголовок 8 Знак"/>
    <w:link w:val="8"/>
    <w:uiPriority w:val="9"/>
    <w:rsid w:val="0066747C"/>
    <w:rPr>
      <w:rFonts w:ascii="Calibri" w:eastAsia="Times New Roman" w:hAnsi="Calibri" w:cs="Times New Roman"/>
      <w:i/>
      <w:iCs/>
      <w:sz w:val="24"/>
      <w:szCs w:val="24"/>
      <w:lang w:val="ru-RU" w:eastAsia="ru-RU"/>
    </w:rPr>
  </w:style>
  <w:style w:type="character" w:customStyle="1" w:styleId="90">
    <w:name w:val="Заголовок 9 Знак"/>
    <w:link w:val="9"/>
    <w:uiPriority w:val="9"/>
    <w:rsid w:val="0066747C"/>
    <w:rPr>
      <w:rFonts w:ascii="Cambria" w:eastAsia="Times New Roman" w:hAnsi="Cambria" w:cs="Times New Roman"/>
      <w:sz w:val="22"/>
      <w:szCs w:val="22"/>
      <w:lang w:val="ru-RU" w:eastAsia="ru-RU"/>
    </w:rPr>
  </w:style>
  <w:style w:type="character" w:styleId="af9">
    <w:name w:val="Emphasis"/>
    <w:qFormat/>
    <w:rsid w:val="00F47BA3"/>
    <w:rPr>
      <w:i/>
      <w:iCs/>
    </w:rPr>
  </w:style>
  <w:style w:type="character" w:styleId="afa">
    <w:name w:val="Hyperlink"/>
    <w:rsid w:val="00F47BA3"/>
    <w:rPr>
      <w:color w:val="0000FF"/>
      <w:u w:val="single"/>
    </w:rPr>
  </w:style>
  <w:style w:type="paragraph" w:styleId="afb">
    <w:name w:val="Normal (Web)"/>
    <w:basedOn w:val="a"/>
    <w:rsid w:val="00F47BA3"/>
    <w:pPr>
      <w:spacing w:before="100" w:beforeAutospacing="1" w:after="100" w:afterAutospacing="1"/>
    </w:pPr>
    <w:rPr>
      <w:rFonts w:ascii="Calibri" w:eastAsia="SimSun" w:hAnsi="Calibri"/>
      <w:lang w:val="en-US" w:eastAsia="zh-CN"/>
    </w:rPr>
  </w:style>
  <w:style w:type="character" w:customStyle="1" w:styleId="a4">
    <w:name w:val="Нижний колонтитул Знак"/>
    <w:link w:val="a3"/>
    <w:uiPriority w:val="99"/>
    <w:rsid w:val="00DC2DE6"/>
    <w:rPr>
      <w:sz w:val="28"/>
      <w:szCs w:val="24"/>
      <w:lang w:val="ru-RU" w:eastAsia="ru-RU"/>
    </w:rPr>
  </w:style>
  <w:style w:type="character" w:styleId="afc">
    <w:name w:val="Placeholder Text"/>
    <w:basedOn w:val="a0"/>
    <w:uiPriority w:val="99"/>
    <w:semiHidden/>
    <w:rsid w:val="006E640E"/>
    <w:rPr>
      <w:color w:val="808080"/>
    </w:rPr>
  </w:style>
  <w:style w:type="paragraph" w:styleId="afd">
    <w:name w:val="List Paragraph"/>
    <w:basedOn w:val="a"/>
    <w:uiPriority w:val="34"/>
    <w:qFormat/>
    <w:rsid w:val="005E3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hyperlink" Target="https://revolution.allbest.ru/manufacture/d00516235.html" TargetMode="External"/><Relationship Id="rId21" Type="http://schemas.openxmlformats.org/officeDocument/2006/relationships/image" Target="media/image12.jpeg"/><Relationship Id="rId34" Type="http://schemas.openxmlformats.org/officeDocument/2006/relationships/hyperlink" Target="https://www.stpost.ru/postateino/istorija_frezernogo_stanka.html"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hyperlink" Target="https://techlib.org/books/barbashov-frezernoe-delo-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hyperlink" Target="https://techlib.org/books/barbashov-frezernoe-delo/" TargetMode="External"/><Relationship Id="rId37" Type="http://schemas.openxmlformats.org/officeDocument/2006/relationships/hyperlink" Target="http://stankiexpert.ru/stanki/frezernye/vertikalnye-po-metallu.html" TargetMode="External"/><Relationship Id="rId40" Type="http://schemas.openxmlformats.org/officeDocument/2006/relationships/hyperlink" Target="https://uk.wikipedia.org/wiki/&#1060;&#1088;&#1077;&#1079;&#1077;&#1088;&#1085;&#1072;_&#1075;&#1088;&#1091;&#1087;&#1072;_&#1074;&#1077;&#1088;&#1089;&#1090;&#1072;&#1090;&#1110;&#107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hyperlink" Target="https://techlib.org/books/rezanie-konstrukcionnyh-materialov-rezhushhie-instrumenty-i-stanki-petruha/" TargetMode="External"/><Relationship Id="rId36" Type="http://schemas.openxmlformats.org/officeDocument/2006/relationships/hyperlink" Target="https://www.metobr-expo.ru/ru/ui/17138/" TargetMode="External"/><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hyperlink" Target="https://techlib.org/books/metallorezhushhie-stanki-tepinkichiev/"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ka-stanki.ru/catalog/index.php?SECTION_ID=6"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hyperlink" Target="https://techlib.org/books/zajdel-kurs-specialnoj-tehnologii-dlya-frezerovshhika-universala/" TargetMode="External"/><Relationship Id="rId35" Type="http://schemas.openxmlformats.org/officeDocument/2006/relationships/hyperlink" Target="https://otherreferats.allbest.ru/manufacture/00260820_0.html" TargetMode="External"/><Relationship Id="rId43" Type="http://schemas.openxmlformats.org/officeDocument/2006/relationships/footer" Target="footer1.xml"/><Relationship Id="rId8" Type="http://schemas.openxmlformats.org/officeDocument/2006/relationships/hyperlink" Target="http://deka-stanki.ru/catalog/index.php?SECTION_ID=6"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hyperlink" Target="https://techlib.org/books/blyumberg-zazerskijj-spravochnik-frezerovshhika/" TargetMode="External"/><Relationship Id="rId38" Type="http://schemas.openxmlformats.org/officeDocument/2006/relationships/hyperlink" Target="https://revolution.allbest.ru/manufacture/d00268901.html" TargetMode="External"/><Relationship Id="rId20" Type="http://schemas.openxmlformats.org/officeDocument/2006/relationships/image" Target="media/image11.jpeg"/><Relationship Id="rId41" Type="http://schemas.openxmlformats.org/officeDocument/2006/relationships/hyperlink" Target="https://sites.google.com/site/armixdiasett/frezernye-stanki-po-metallu-refera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B763-9C42-4FA1-9C72-EA5B2017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26321</Words>
  <Characters>15003</Characters>
  <Application>Microsoft Office Word</Application>
  <DocSecurity>0</DocSecurity>
  <Lines>125</Lines>
  <Paragraphs>82</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PKO</Company>
  <LinksUpToDate>false</LinksUpToDate>
  <CharactersWithSpaces>41242</CharactersWithSpaces>
  <SharedDoc>false</SharedDoc>
  <HLinks>
    <vt:vector size="96" baseType="variant">
      <vt:variant>
        <vt:i4>3342371</vt:i4>
      </vt:variant>
      <vt:variant>
        <vt:i4>45</vt:i4>
      </vt:variant>
      <vt:variant>
        <vt:i4>0</vt:i4>
      </vt:variant>
      <vt:variant>
        <vt:i4>5</vt:i4>
      </vt:variant>
      <vt:variant>
        <vt:lpwstr>https://sites.google.com/site/armixdiasett/frezernye-stanki-po-metallu-referat</vt:lpwstr>
      </vt:variant>
      <vt:variant>
        <vt:lpwstr/>
      </vt:variant>
      <vt:variant>
        <vt:i4>3080304</vt:i4>
      </vt:variant>
      <vt:variant>
        <vt:i4>42</vt:i4>
      </vt:variant>
      <vt:variant>
        <vt:i4>0</vt:i4>
      </vt:variant>
      <vt:variant>
        <vt:i4>5</vt:i4>
      </vt:variant>
      <vt:variant>
        <vt:lpwstr>https://uk.wikipedia.org/wiki/Фрезерна_група_верстатів</vt:lpwstr>
      </vt:variant>
      <vt:variant>
        <vt:lpwstr/>
      </vt:variant>
      <vt:variant>
        <vt:i4>4325450</vt:i4>
      </vt:variant>
      <vt:variant>
        <vt:i4>39</vt:i4>
      </vt:variant>
      <vt:variant>
        <vt:i4>0</vt:i4>
      </vt:variant>
      <vt:variant>
        <vt:i4>5</vt:i4>
      </vt:variant>
      <vt:variant>
        <vt:lpwstr>https://revolution.allbest.ru/manufacture/d00516235.html</vt:lpwstr>
      </vt:variant>
      <vt:variant>
        <vt:lpwstr/>
      </vt:variant>
      <vt:variant>
        <vt:i4>4718658</vt:i4>
      </vt:variant>
      <vt:variant>
        <vt:i4>36</vt:i4>
      </vt:variant>
      <vt:variant>
        <vt:i4>0</vt:i4>
      </vt:variant>
      <vt:variant>
        <vt:i4>5</vt:i4>
      </vt:variant>
      <vt:variant>
        <vt:lpwstr>https://revolution.allbest.ru/manufacture/d00268901.html</vt:lpwstr>
      </vt:variant>
      <vt:variant>
        <vt:lpwstr/>
      </vt:variant>
      <vt:variant>
        <vt:i4>3932216</vt:i4>
      </vt:variant>
      <vt:variant>
        <vt:i4>33</vt:i4>
      </vt:variant>
      <vt:variant>
        <vt:i4>0</vt:i4>
      </vt:variant>
      <vt:variant>
        <vt:i4>5</vt:i4>
      </vt:variant>
      <vt:variant>
        <vt:lpwstr>http://stankiexpert.ru/stanki/frezernye/vertikalnye-po-metallu.html</vt:lpwstr>
      </vt:variant>
      <vt:variant>
        <vt:lpwstr/>
      </vt:variant>
      <vt:variant>
        <vt:i4>7471223</vt:i4>
      </vt:variant>
      <vt:variant>
        <vt:i4>30</vt:i4>
      </vt:variant>
      <vt:variant>
        <vt:i4>0</vt:i4>
      </vt:variant>
      <vt:variant>
        <vt:i4>5</vt:i4>
      </vt:variant>
      <vt:variant>
        <vt:lpwstr>https://www.metobr-expo.ru/ru/ui/17138/</vt:lpwstr>
      </vt:variant>
      <vt:variant>
        <vt:lpwstr/>
      </vt:variant>
      <vt:variant>
        <vt:i4>6619137</vt:i4>
      </vt:variant>
      <vt:variant>
        <vt:i4>27</vt:i4>
      </vt:variant>
      <vt:variant>
        <vt:i4>0</vt:i4>
      </vt:variant>
      <vt:variant>
        <vt:i4>5</vt:i4>
      </vt:variant>
      <vt:variant>
        <vt:lpwstr>https://otherreferats.allbest.ru/manufacture/00260820_0.html</vt:lpwstr>
      </vt:variant>
      <vt:variant>
        <vt:lpwstr/>
      </vt:variant>
      <vt:variant>
        <vt:i4>8126583</vt:i4>
      </vt:variant>
      <vt:variant>
        <vt:i4>24</vt:i4>
      </vt:variant>
      <vt:variant>
        <vt:i4>0</vt:i4>
      </vt:variant>
      <vt:variant>
        <vt:i4>5</vt:i4>
      </vt:variant>
      <vt:variant>
        <vt:lpwstr>https://www.stpost.ru/postateino/istorija_frezernogo_stanka.html</vt:lpwstr>
      </vt:variant>
      <vt:variant>
        <vt:lpwstr/>
      </vt:variant>
      <vt:variant>
        <vt:i4>3801147</vt:i4>
      </vt:variant>
      <vt:variant>
        <vt:i4>21</vt:i4>
      </vt:variant>
      <vt:variant>
        <vt:i4>0</vt:i4>
      </vt:variant>
      <vt:variant>
        <vt:i4>5</vt:i4>
      </vt:variant>
      <vt:variant>
        <vt:lpwstr>https://techlib.org/books/blyumberg-zazerskijj-spravochnik-frezerovshhika/</vt:lpwstr>
      </vt:variant>
      <vt:variant>
        <vt:lpwstr/>
      </vt:variant>
      <vt:variant>
        <vt:i4>2949157</vt:i4>
      </vt:variant>
      <vt:variant>
        <vt:i4>18</vt:i4>
      </vt:variant>
      <vt:variant>
        <vt:i4>0</vt:i4>
      </vt:variant>
      <vt:variant>
        <vt:i4>5</vt:i4>
      </vt:variant>
      <vt:variant>
        <vt:lpwstr>https://techlib.org/books/barbashov-frezernoe-delo/</vt:lpwstr>
      </vt:variant>
      <vt:variant>
        <vt:lpwstr/>
      </vt:variant>
      <vt:variant>
        <vt:i4>4587529</vt:i4>
      </vt:variant>
      <vt:variant>
        <vt:i4>15</vt:i4>
      </vt:variant>
      <vt:variant>
        <vt:i4>0</vt:i4>
      </vt:variant>
      <vt:variant>
        <vt:i4>5</vt:i4>
      </vt:variant>
      <vt:variant>
        <vt:lpwstr>https://techlib.org/books/metallorezhushhie-stanki-tepinkichiev/</vt:lpwstr>
      </vt:variant>
      <vt:variant>
        <vt:lpwstr/>
      </vt:variant>
      <vt:variant>
        <vt:i4>7143539</vt:i4>
      </vt:variant>
      <vt:variant>
        <vt:i4>12</vt:i4>
      </vt:variant>
      <vt:variant>
        <vt:i4>0</vt:i4>
      </vt:variant>
      <vt:variant>
        <vt:i4>5</vt:i4>
      </vt:variant>
      <vt:variant>
        <vt:lpwstr>https://techlib.org/books/zajdel-kurs-specialnoj-tehnologii-dlya-frezerovshhika-universala/</vt:lpwstr>
      </vt:variant>
      <vt:variant>
        <vt:lpwstr/>
      </vt:variant>
      <vt:variant>
        <vt:i4>2031624</vt:i4>
      </vt:variant>
      <vt:variant>
        <vt:i4>9</vt:i4>
      </vt:variant>
      <vt:variant>
        <vt:i4>0</vt:i4>
      </vt:variant>
      <vt:variant>
        <vt:i4>5</vt:i4>
      </vt:variant>
      <vt:variant>
        <vt:lpwstr>https://techlib.org/books/barbashov-frezernoe-delo-2/</vt:lpwstr>
      </vt:variant>
      <vt:variant>
        <vt:lpwstr/>
      </vt:variant>
      <vt:variant>
        <vt:i4>73</vt:i4>
      </vt:variant>
      <vt:variant>
        <vt:i4>6</vt:i4>
      </vt:variant>
      <vt:variant>
        <vt:i4>0</vt:i4>
      </vt:variant>
      <vt:variant>
        <vt:i4>5</vt:i4>
      </vt:variant>
      <vt:variant>
        <vt:lpwstr>https://techlib.org/books/rezanie-konstrukcionnyh-materialov-rezhushhie-instrumenty-i-stanki-petruha/</vt:lpwstr>
      </vt:variant>
      <vt:variant>
        <vt:lpwstr/>
      </vt:variant>
      <vt:variant>
        <vt:i4>6684677</vt:i4>
      </vt:variant>
      <vt:variant>
        <vt:i4>3</vt:i4>
      </vt:variant>
      <vt:variant>
        <vt:i4>0</vt:i4>
      </vt:variant>
      <vt:variant>
        <vt:i4>5</vt:i4>
      </vt:variant>
      <vt:variant>
        <vt:lpwstr>http://deka-stanki.ru/catalog/index.php?SECTION_ID=6</vt:lpwstr>
      </vt:variant>
      <vt:variant>
        <vt:lpwstr/>
      </vt:variant>
      <vt:variant>
        <vt:i4>6684677</vt:i4>
      </vt:variant>
      <vt:variant>
        <vt:i4>0</vt:i4>
      </vt:variant>
      <vt:variant>
        <vt:i4>0</vt:i4>
      </vt:variant>
      <vt:variant>
        <vt:i4>5</vt:i4>
      </vt:variant>
      <vt:variant>
        <vt:lpwstr>http://deka-stanki.ru/catalog/index.php?SECTION_ID=6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NMM3</dc:creator>
  <cp:keywords/>
  <cp:lastModifiedBy>Пользователь Windows</cp:lastModifiedBy>
  <cp:revision>6</cp:revision>
  <cp:lastPrinted>2010-06-10T13:24:00Z</cp:lastPrinted>
  <dcterms:created xsi:type="dcterms:W3CDTF">2019-05-30T14:30:00Z</dcterms:created>
  <dcterms:modified xsi:type="dcterms:W3CDTF">2019-05-30T16:14:00Z</dcterms:modified>
</cp:coreProperties>
</file>